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6D6" w:rsidRPr="0069710E" w:rsidRDefault="00A120B3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1675F2" w:rsidRPr="0069710E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1675F2" w:rsidRPr="0069710E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 xml:space="preserve">к проекту решения Совета депутатов муниципального образования «Можгинский район» «О внесении изменений и дополнений в решение о бюджете муниципального образования «Можгинский район» </w:t>
      </w:r>
    </w:p>
    <w:p w:rsidR="001675F2" w:rsidRPr="0069710E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>на 201</w:t>
      </w:r>
      <w:r w:rsidR="00265D21">
        <w:rPr>
          <w:rFonts w:ascii="Times New Roman" w:hAnsi="Times New Roman" w:cs="Times New Roman"/>
          <w:b/>
          <w:sz w:val="26"/>
          <w:szCs w:val="26"/>
        </w:rPr>
        <w:t>8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201</w:t>
      </w:r>
      <w:r w:rsidR="00265D21">
        <w:rPr>
          <w:rFonts w:ascii="Times New Roman" w:hAnsi="Times New Roman" w:cs="Times New Roman"/>
          <w:b/>
          <w:sz w:val="26"/>
          <w:szCs w:val="26"/>
        </w:rPr>
        <w:t>9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и 20</w:t>
      </w:r>
      <w:r w:rsidR="00265D21">
        <w:rPr>
          <w:rFonts w:ascii="Times New Roman" w:hAnsi="Times New Roman" w:cs="Times New Roman"/>
          <w:b/>
          <w:sz w:val="26"/>
          <w:szCs w:val="26"/>
        </w:rPr>
        <w:t>20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годов»</w:t>
      </w:r>
    </w:p>
    <w:p w:rsidR="002E5762" w:rsidRPr="0069710E" w:rsidRDefault="002E5762" w:rsidP="002E5762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69710E">
        <w:rPr>
          <w:rFonts w:ascii="Times New Roman" w:hAnsi="Times New Roman" w:cs="Times New Roman"/>
          <w:sz w:val="26"/>
          <w:szCs w:val="26"/>
        </w:rPr>
        <w:t>(к сессии</w:t>
      </w:r>
      <w:r w:rsidR="00591F7D">
        <w:rPr>
          <w:rFonts w:ascii="Times New Roman" w:hAnsi="Times New Roman" w:cs="Times New Roman"/>
          <w:sz w:val="26"/>
          <w:szCs w:val="26"/>
        </w:rPr>
        <w:t xml:space="preserve"> от </w:t>
      </w:r>
      <w:proofErr w:type="gramStart"/>
      <w:r w:rsidR="00591F7D">
        <w:rPr>
          <w:rFonts w:ascii="Times New Roman" w:hAnsi="Times New Roman" w:cs="Times New Roman"/>
          <w:sz w:val="26"/>
          <w:szCs w:val="26"/>
        </w:rPr>
        <w:t>22</w:t>
      </w:r>
      <w:r w:rsidRPr="0069710E">
        <w:rPr>
          <w:rFonts w:ascii="Times New Roman" w:hAnsi="Times New Roman" w:cs="Times New Roman"/>
          <w:sz w:val="26"/>
          <w:szCs w:val="26"/>
        </w:rPr>
        <w:t xml:space="preserve"> </w:t>
      </w:r>
      <w:r w:rsidR="00265D21">
        <w:rPr>
          <w:rFonts w:ascii="Times New Roman" w:hAnsi="Times New Roman" w:cs="Times New Roman"/>
          <w:sz w:val="26"/>
          <w:szCs w:val="26"/>
        </w:rPr>
        <w:t xml:space="preserve"> </w:t>
      </w:r>
      <w:r w:rsidR="00591F7D">
        <w:rPr>
          <w:rFonts w:ascii="Times New Roman" w:hAnsi="Times New Roman" w:cs="Times New Roman"/>
          <w:sz w:val="26"/>
          <w:szCs w:val="26"/>
        </w:rPr>
        <w:t>августа</w:t>
      </w:r>
      <w:proofErr w:type="gramEnd"/>
      <w:r w:rsidRPr="0069710E">
        <w:rPr>
          <w:rFonts w:ascii="Times New Roman" w:hAnsi="Times New Roman" w:cs="Times New Roman"/>
          <w:sz w:val="26"/>
          <w:szCs w:val="26"/>
        </w:rPr>
        <w:t xml:space="preserve"> 201</w:t>
      </w:r>
      <w:r w:rsidR="00265D21">
        <w:rPr>
          <w:rFonts w:ascii="Times New Roman" w:hAnsi="Times New Roman" w:cs="Times New Roman"/>
          <w:sz w:val="26"/>
          <w:szCs w:val="26"/>
        </w:rPr>
        <w:t>8 года</w:t>
      </w:r>
      <w:r w:rsidRPr="0069710E">
        <w:rPr>
          <w:rFonts w:ascii="Times New Roman" w:hAnsi="Times New Roman" w:cs="Times New Roman"/>
          <w:sz w:val="26"/>
          <w:szCs w:val="26"/>
        </w:rPr>
        <w:t>)</w:t>
      </w:r>
    </w:p>
    <w:p w:rsidR="00920ADC" w:rsidRPr="00311746" w:rsidRDefault="00B43237" w:rsidP="008267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1746">
        <w:rPr>
          <w:rFonts w:ascii="Times New Roman" w:hAnsi="Times New Roman" w:cs="Times New Roman"/>
          <w:sz w:val="26"/>
          <w:szCs w:val="26"/>
        </w:rPr>
        <w:t xml:space="preserve">Изменения в решение </w:t>
      </w:r>
      <w:r w:rsidR="008267D0" w:rsidRPr="00311746">
        <w:rPr>
          <w:rFonts w:ascii="Times New Roman" w:hAnsi="Times New Roman" w:cs="Times New Roman"/>
          <w:sz w:val="26"/>
          <w:szCs w:val="26"/>
        </w:rPr>
        <w:t>«О</w:t>
      </w:r>
      <w:r w:rsidRPr="00311746">
        <w:rPr>
          <w:rFonts w:ascii="Times New Roman" w:hAnsi="Times New Roman" w:cs="Times New Roman"/>
          <w:sz w:val="26"/>
          <w:szCs w:val="26"/>
        </w:rPr>
        <w:t xml:space="preserve"> бюджете </w:t>
      </w:r>
      <w:r w:rsidR="008267D0" w:rsidRPr="00311746">
        <w:rPr>
          <w:rFonts w:ascii="Times New Roman" w:hAnsi="Times New Roman" w:cs="Times New Roman"/>
          <w:sz w:val="26"/>
          <w:szCs w:val="26"/>
        </w:rPr>
        <w:t>муниципального образования «Можгинский район» на 201</w:t>
      </w:r>
      <w:r w:rsidR="00265D21">
        <w:rPr>
          <w:rFonts w:ascii="Times New Roman" w:hAnsi="Times New Roman" w:cs="Times New Roman"/>
          <w:sz w:val="26"/>
          <w:szCs w:val="26"/>
        </w:rPr>
        <w:t>8</w:t>
      </w:r>
      <w:r w:rsidR="008267D0" w:rsidRPr="00311746">
        <w:rPr>
          <w:rFonts w:ascii="Times New Roman" w:hAnsi="Times New Roman" w:cs="Times New Roman"/>
          <w:sz w:val="26"/>
          <w:szCs w:val="26"/>
        </w:rPr>
        <w:t xml:space="preserve"> год и на плановый период 201</w:t>
      </w:r>
      <w:r w:rsidR="00265D21">
        <w:rPr>
          <w:rFonts w:ascii="Times New Roman" w:hAnsi="Times New Roman" w:cs="Times New Roman"/>
          <w:sz w:val="26"/>
          <w:szCs w:val="26"/>
        </w:rPr>
        <w:t>9</w:t>
      </w:r>
      <w:r w:rsidR="008267D0" w:rsidRPr="00311746">
        <w:rPr>
          <w:rFonts w:ascii="Times New Roman" w:hAnsi="Times New Roman" w:cs="Times New Roman"/>
          <w:sz w:val="26"/>
          <w:szCs w:val="26"/>
        </w:rPr>
        <w:t xml:space="preserve"> и 20</w:t>
      </w:r>
      <w:r w:rsidR="00265D21">
        <w:rPr>
          <w:rFonts w:ascii="Times New Roman" w:hAnsi="Times New Roman" w:cs="Times New Roman"/>
          <w:sz w:val="26"/>
          <w:szCs w:val="26"/>
        </w:rPr>
        <w:t>20</w:t>
      </w:r>
      <w:r w:rsidR="008267D0" w:rsidRPr="00311746">
        <w:rPr>
          <w:rFonts w:ascii="Times New Roman" w:hAnsi="Times New Roman" w:cs="Times New Roman"/>
          <w:sz w:val="26"/>
          <w:szCs w:val="26"/>
        </w:rPr>
        <w:t xml:space="preserve"> годов» (далее – решение о бюджете) </w:t>
      </w:r>
      <w:r w:rsidR="00920ADC" w:rsidRPr="00311746">
        <w:rPr>
          <w:rFonts w:ascii="Times New Roman" w:hAnsi="Times New Roman" w:cs="Times New Roman"/>
          <w:sz w:val="26"/>
          <w:szCs w:val="26"/>
        </w:rPr>
        <w:t>вносятся в соответствии со стать</w:t>
      </w:r>
      <w:r w:rsidR="00261F0F" w:rsidRPr="00311746">
        <w:rPr>
          <w:rFonts w:ascii="Times New Roman" w:hAnsi="Times New Roman" w:cs="Times New Roman"/>
          <w:sz w:val="26"/>
          <w:szCs w:val="26"/>
        </w:rPr>
        <w:t>ей</w:t>
      </w:r>
      <w:r w:rsidR="00920ADC" w:rsidRPr="00311746">
        <w:rPr>
          <w:rFonts w:ascii="Times New Roman" w:hAnsi="Times New Roman" w:cs="Times New Roman"/>
          <w:sz w:val="26"/>
          <w:szCs w:val="26"/>
        </w:rPr>
        <w:t xml:space="preserve"> 83</w:t>
      </w:r>
      <w:r w:rsidR="00687CA0" w:rsidRPr="00311746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311746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 и статьей 22 решения о бюджете.</w:t>
      </w:r>
    </w:p>
    <w:p w:rsidR="00DF17CB" w:rsidRPr="00537A84" w:rsidRDefault="00DF17CB" w:rsidP="008267D0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10"/>
          <w:szCs w:val="10"/>
        </w:rPr>
      </w:pPr>
    </w:p>
    <w:p w:rsidR="00DE59E4" w:rsidRPr="00327E80" w:rsidRDefault="00367F30" w:rsidP="00D94D51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7E80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327E80">
        <w:rPr>
          <w:rFonts w:ascii="Times New Roman" w:hAnsi="Times New Roman" w:cs="Times New Roman"/>
          <w:b/>
          <w:sz w:val="26"/>
          <w:szCs w:val="26"/>
        </w:rPr>
        <w:t>.</w:t>
      </w:r>
      <w:r w:rsidR="00B43237" w:rsidRPr="00327E8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27E80">
        <w:rPr>
          <w:rFonts w:ascii="Times New Roman" w:hAnsi="Times New Roman" w:cs="Times New Roman"/>
          <w:b/>
          <w:sz w:val="26"/>
          <w:szCs w:val="26"/>
        </w:rPr>
        <w:t>Изменения д</w:t>
      </w:r>
      <w:r w:rsidR="00442EDE" w:rsidRPr="00327E80">
        <w:rPr>
          <w:rFonts w:ascii="Times New Roman" w:hAnsi="Times New Roman" w:cs="Times New Roman"/>
          <w:b/>
          <w:sz w:val="26"/>
          <w:szCs w:val="26"/>
        </w:rPr>
        <w:t>оходн</w:t>
      </w:r>
      <w:r w:rsidRPr="00327E80">
        <w:rPr>
          <w:rFonts w:ascii="Times New Roman" w:hAnsi="Times New Roman" w:cs="Times New Roman"/>
          <w:b/>
          <w:sz w:val="26"/>
          <w:szCs w:val="26"/>
        </w:rPr>
        <w:t>ой</w:t>
      </w:r>
      <w:r w:rsidR="00442EDE" w:rsidRPr="00327E80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327E80">
        <w:rPr>
          <w:rFonts w:ascii="Times New Roman" w:hAnsi="Times New Roman" w:cs="Times New Roman"/>
          <w:b/>
          <w:sz w:val="26"/>
          <w:szCs w:val="26"/>
        </w:rPr>
        <w:t>и</w:t>
      </w:r>
      <w:r w:rsidR="00D94D51">
        <w:rPr>
          <w:rFonts w:ascii="Times New Roman" w:hAnsi="Times New Roman" w:cs="Times New Roman"/>
          <w:b/>
          <w:sz w:val="26"/>
          <w:szCs w:val="26"/>
        </w:rPr>
        <w:t xml:space="preserve"> бюджета</w:t>
      </w:r>
    </w:p>
    <w:p w:rsidR="004824A0" w:rsidRPr="00FA4F52" w:rsidRDefault="00DF17CB" w:rsidP="00442EDE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  <w:r w:rsidRPr="00E10D36">
        <w:rPr>
          <w:rFonts w:ascii="Times New Roman" w:hAnsi="Times New Roman" w:cs="Times New Roman"/>
          <w:color w:val="FF0000"/>
          <w:sz w:val="26"/>
          <w:szCs w:val="26"/>
        </w:rPr>
        <w:t xml:space="preserve">         </w:t>
      </w:r>
      <w:r w:rsidRPr="00EA12F6">
        <w:rPr>
          <w:rFonts w:ascii="Times New Roman" w:hAnsi="Times New Roman" w:cs="Times New Roman"/>
          <w:sz w:val="26"/>
          <w:szCs w:val="26"/>
        </w:rPr>
        <w:t xml:space="preserve">Прогнозируемый объем </w:t>
      </w:r>
      <w:r w:rsidR="001305AC" w:rsidRPr="00EA12F6">
        <w:rPr>
          <w:rFonts w:ascii="Times New Roman" w:hAnsi="Times New Roman" w:cs="Times New Roman"/>
          <w:sz w:val="26"/>
          <w:szCs w:val="26"/>
        </w:rPr>
        <w:t>доходов</w:t>
      </w:r>
      <w:r w:rsidRPr="00EA12F6">
        <w:rPr>
          <w:rFonts w:ascii="Times New Roman" w:hAnsi="Times New Roman" w:cs="Times New Roman"/>
          <w:sz w:val="26"/>
          <w:szCs w:val="26"/>
        </w:rPr>
        <w:t xml:space="preserve"> </w:t>
      </w:r>
      <w:r w:rsidR="0069710E" w:rsidRPr="00EA12F6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Pr="00EA12F6">
        <w:rPr>
          <w:rFonts w:ascii="Times New Roman" w:hAnsi="Times New Roman" w:cs="Times New Roman"/>
          <w:sz w:val="26"/>
          <w:szCs w:val="26"/>
        </w:rPr>
        <w:t>предлагается</w:t>
      </w:r>
      <w:r w:rsidRPr="00E10D36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gramStart"/>
      <w:r w:rsidR="002A354A">
        <w:rPr>
          <w:rFonts w:ascii="Times New Roman" w:hAnsi="Times New Roman" w:cs="Times New Roman"/>
          <w:sz w:val="26"/>
          <w:szCs w:val="26"/>
        </w:rPr>
        <w:t xml:space="preserve">увеличить </w:t>
      </w:r>
      <w:r w:rsidRPr="00FA4F52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Pr="00FA4F52">
        <w:rPr>
          <w:rFonts w:ascii="Times New Roman" w:hAnsi="Times New Roman" w:cs="Times New Roman"/>
          <w:sz w:val="26"/>
          <w:szCs w:val="26"/>
        </w:rPr>
        <w:t xml:space="preserve"> 201</w:t>
      </w:r>
      <w:r w:rsidR="00265D21">
        <w:rPr>
          <w:rFonts w:ascii="Times New Roman" w:hAnsi="Times New Roman" w:cs="Times New Roman"/>
          <w:sz w:val="26"/>
          <w:szCs w:val="26"/>
        </w:rPr>
        <w:t>8</w:t>
      </w:r>
      <w:r w:rsidRPr="00FA4F52">
        <w:rPr>
          <w:rFonts w:ascii="Times New Roman" w:hAnsi="Times New Roman" w:cs="Times New Roman"/>
          <w:sz w:val="26"/>
          <w:szCs w:val="26"/>
        </w:rPr>
        <w:t xml:space="preserve"> году на </w:t>
      </w:r>
      <w:r w:rsidR="006E2DFD">
        <w:rPr>
          <w:rFonts w:ascii="Times New Roman" w:hAnsi="Times New Roman" w:cs="Times New Roman"/>
          <w:sz w:val="26"/>
          <w:szCs w:val="26"/>
        </w:rPr>
        <w:t>14 712,4</w:t>
      </w:r>
      <w:r w:rsidR="00BC784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4F52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FA4F52">
        <w:rPr>
          <w:rFonts w:ascii="Times New Roman" w:hAnsi="Times New Roman" w:cs="Times New Roman"/>
          <w:sz w:val="26"/>
          <w:szCs w:val="26"/>
        </w:rPr>
        <w:t xml:space="preserve">,   </w:t>
      </w:r>
      <w:r w:rsidR="00BE7AED">
        <w:rPr>
          <w:rFonts w:ascii="Times New Roman" w:hAnsi="Times New Roman" w:cs="Times New Roman"/>
          <w:sz w:val="26"/>
          <w:szCs w:val="26"/>
        </w:rPr>
        <w:t>о</w:t>
      </w:r>
      <w:r w:rsidR="002A354A">
        <w:rPr>
          <w:rFonts w:ascii="Times New Roman" w:hAnsi="Times New Roman" w:cs="Times New Roman"/>
          <w:sz w:val="26"/>
          <w:szCs w:val="26"/>
        </w:rPr>
        <w:t xml:space="preserve">бъем безвозмездных поступлений </w:t>
      </w:r>
      <w:r w:rsidR="004E33C5">
        <w:rPr>
          <w:rFonts w:ascii="Times New Roman" w:hAnsi="Times New Roman" w:cs="Times New Roman"/>
          <w:sz w:val="26"/>
          <w:szCs w:val="26"/>
        </w:rPr>
        <w:t xml:space="preserve">на основании уведомлений администраторов доходов </w:t>
      </w:r>
      <w:r w:rsidR="002A354A">
        <w:rPr>
          <w:rFonts w:ascii="Times New Roman" w:hAnsi="Times New Roman" w:cs="Times New Roman"/>
          <w:sz w:val="26"/>
          <w:szCs w:val="26"/>
        </w:rPr>
        <w:t xml:space="preserve">увеличить на </w:t>
      </w:r>
      <w:r w:rsidR="00C71163">
        <w:rPr>
          <w:rFonts w:ascii="Times New Roman" w:hAnsi="Times New Roman" w:cs="Times New Roman"/>
          <w:sz w:val="26"/>
          <w:szCs w:val="26"/>
        </w:rPr>
        <w:t xml:space="preserve"> </w:t>
      </w:r>
      <w:r w:rsidR="006E2DFD">
        <w:rPr>
          <w:rFonts w:ascii="Times New Roman" w:hAnsi="Times New Roman" w:cs="Times New Roman"/>
          <w:sz w:val="26"/>
          <w:szCs w:val="26"/>
        </w:rPr>
        <w:t>14 712,4</w:t>
      </w:r>
      <w:r w:rsidR="00C7116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A354A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C71163">
        <w:rPr>
          <w:rFonts w:ascii="Times New Roman" w:hAnsi="Times New Roman" w:cs="Times New Roman"/>
          <w:sz w:val="26"/>
          <w:szCs w:val="26"/>
        </w:rPr>
        <w:t xml:space="preserve"> (в том числе поступивших из других бюджетов бюджетной системы </w:t>
      </w:r>
      <w:r w:rsidR="006E2DFD">
        <w:rPr>
          <w:rFonts w:ascii="Times New Roman" w:hAnsi="Times New Roman" w:cs="Times New Roman"/>
          <w:sz w:val="26"/>
          <w:szCs w:val="26"/>
        </w:rPr>
        <w:t>14 682,4</w:t>
      </w:r>
      <w:r w:rsidR="00C7116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71163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6E2DFD">
        <w:rPr>
          <w:rFonts w:ascii="Times New Roman" w:hAnsi="Times New Roman" w:cs="Times New Roman"/>
          <w:sz w:val="26"/>
          <w:szCs w:val="26"/>
        </w:rPr>
        <w:t xml:space="preserve">, от физических и юридических лиц в сумме 30 </w:t>
      </w:r>
      <w:proofErr w:type="spellStart"/>
      <w:r w:rsidR="006E2DFD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C71163">
        <w:rPr>
          <w:rFonts w:ascii="Times New Roman" w:hAnsi="Times New Roman" w:cs="Times New Roman"/>
          <w:sz w:val="26"/>
          <w:szCs w:val="26"/>
        </w:rPr>
        <w:t>)</w:t>
      </w:r>
      <w:r w:rsidR="0072575C">
        <w:rPr>
          <w:rFonts w:ascii="Times New Roman" w:hAnsi="Times New Roman" w:cs="Times New Roman"/>
          <w:sz w:val="26"/>
          <w:szCs w:val="26"/>
        </w:rPr>
        <w:t>:</w:t>
      </w:r>
      <w:r w:rsidRPr="00FA4F52">
        <w:rPr>
          <w:rFonts w:ascii="Times New Roman" w:hAnsi="Times New Roman" w:cs="Times New Roman"/>
          <w:sz w:val="26"/>
          <w:szCs w:val="26"/>
        </w:rPr>
        <w:t xml:space="preserve">   </w:t>
      </w:r>
    </w:p>
    <w:tbl>
      <w:tblPr>
        <w:tblStyle w:val="a4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686"/>
        <w:gridCol w:w="1275"/>
        <w:gridCol w:w="3686"/>
      </w:tblGrid>
      <w:tr w:rsidR="00EA12F6" w:rsidRPr="00EA12F6" w:rsidTr="006E2DFD">
        <w:tc>
          <w:tcPr>
            <w:tcW w:w="1843" w:type="dxa"/>
          </w:tcPr>
          <w:p w:rsidR="0069710E" w:rsidRPr="00EA12F6" w:rsidRDefault="0069710E" w:rsidP="004824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2F6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3686" w:type="dxa"/>
          </w:tcPr>
          <w:p w:rsidR="0069710E" w:rsidRPr="00EA12F6" w:rsidRDefault="0069710E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2F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5" w:type="dxa"/>
          </w:tcPr>
          <w:p w:rsidR="0069710E" w:rsidRPr="00EA12F6" w:rsidRDefault="0069710E" w:rsidP="00B52F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2F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Сумма на 2015 год  </w:t>
            </w:r>
          </w:p>
        </w:tc>
        <w:tc>
          <w:tcPr>
            <w:tcW w:w="3686" w:type="dxa"/>
          </w:tcPr>
          <w:p w:rsidR="0069710E" w:rsidRPr="00EA12F6" w:rsidRDefault="0069710E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2F6">
              <w:rPr>
                <w:rFonts w:ascii="Times New Roman" w:hAnsi="Times New Roman" w:cs="Times New Roman"/>
                <w:b/>
                <w:sz w:val="20"/>
                <w:szCs w:val="20"/>
              </w:rPr>
              <w:t>Пояснения</w:t>
            </w:r>
          </w:p>
        </w:tc>
      </w:tr>
      <w:tr w:rsidR="00A663D4" w:rsidRPr="00E10D36" w:rsidTr="006E2DFD">
        <w:trPr>
          <w:trHeight w:val="489"/>
        </w:trPr>
        <w:tc>
          <w:tcPr>
            <w:tcW w:w="1843" w:type="dxa"/>
            <w:vAlign w:val="center"/>
          </w:tcPr>
          <w:p w:rsidR="00A663D4" w:rsidRPr="00326708" w:rsidRDefault="00A663D4" w:rsidP="000901C9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326708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200 00000 00 0000 000</w:t>
            </w:r>
          </w:p>
        </w:tc>
        <w:tc>
          <w:tcPr>
            <w:tcW w:w="3686" w:type="dxa"/>
            <w:vAlign w:val="center"/>
          </w:tcPr>
          <w:p w:rsidR="00A663D4" w:rsidRPr="00326708" w:rsidRDefault="00A663D4" w:rsidP="000901C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67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5" w:type="dxa"/>
            <w:vAlign w:val="center"/>
          </w:tcPr>
          <w:p w:rsidR="00A663D4" w:rsidRPr="00326708" w:rsidRDefault="00A663D4" w:rsidP="00B56694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+ </w:t>
            </w:r>
            <w:r w:rsidR="00B56694">
              <w:rPr>
                <w:rFonts w:ascii="Times New Roman" w:hAnsi="Times New Roman" w:cs="Times New Roman"/>
                <w:b/>
              </w:rPr>
              <w:t>14 712,4</w:t>
            </w:r>
          </w:p>
        </w:tc>
        <w:tc>
          <w:tcPr>
            <w:tcW w:w="3686" w:type="dxa"/>
          </w:tcPr>
          <w:p w:rsidR="00A663D4" w:rsidRPr="00697B3E" w:rsidRDefault="00A663D4" w:rsidP="00697B3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663D4" w:rsidRPr="00E10D36" w:rsidTr="006E2DFD">
        <w:tc>
          <w:tcPr>
            <w:tcW w:w="1843" w:type="dxa"/>
            <w:vAlign w:val="center"/>
          </w:tcPr>
          <w:p w:rsidR="00A663D4" w:rsidRPr="00265D21" w:rsidRDefault="00A663D4" w:rsidP="000901C9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265D21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202 00000 00 0000 000</w:t>
            </w:r>
          </w:p>
        </w:tc>
        <w:tc>
          <w:tcPr>
            <w:tcW w:w="3686" w:type="dxa"/>
            <w:vAlign w:val="center"/>
          </w:tcPr>
          <w:p w:rsidR="00A663D4" w:rsidRPr="00265D21" w:rsidRDefault="00A663D4" w:rsidP="000901C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5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vAlign w:val="center"/>
          </w:tcPr>
          <w:p w:rsidR="00A663D4" w:rsidRPr="00265D21" w:rsidRDefault="0072575C" w:rsidP="00B56694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265D21">
              <w:rPr>
                <w:rFonts w:ascii="Times New Roman" w:hAnsi="Times New Roman" w:cs="Times New Roman"/>
                <w:b/>
              </w:rPr>
              <w:t xml:space="preserve">+ </w:t>
            </w:r>
            <w:r w:rsidR="00B56694">
              <w:rPr>
                <w:rFonts w:ascii="Times New Roman" w:hAnsi="Times New Roman" w:cs="Times New Roman"/>
                <w:b/>
              </w:rPr>
              <w:t>14 682,4</w:t>
            </w:r>
            <w:r w:rsidR="00A663D4" w:rsidRPr="00265D21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3686" w:type="dxa"/>
          </w:tcPr>
          <w:p w:rsidR="00A663D4" w:rsidRPr="00697B3E" w:rsidRDefault="00A663D4" w:rsidP="00697B3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663D4" w:rsidRPr="002F2061" w:rsidTr="006E2DFD">
        <w:tc>
          <w:tcPr>
            <w:tcW w:w="1843" w:type="dxa"/>
            <w:vAlign w:val="center"/>
          </w:tcPr>
          <w:p w:rsidR="00A663D4" w:rsidRPr="007402C2" w:rsidRDefault="00A56AE0" w:rsidP="000901C9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202 19999</w:t>
            </w:r>
            <w:r w:rsidR="00265D21" w:rsidRPr="007402C2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 05 0000 0151</w:t>
            </w:r>
          </w:p>
        </w:tc>
        <w:tc>
          <w:tcPr>
            <w:tcW w:w="3686" w:type="dxa"/>
            <w:vAlign w:val="center"/>
          </w:tcPr>
          <w:p w:rsidR="00A663D4" w:rsidRPr="007402C2" w:rsidRDefault="00265D21" w:rsidP="00A56A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02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Дотации бюджетам муниципальных районов </w:t>
            </w:r>
            <w:r w:rsidR="00A56A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стимулирования развития муниципальных образований</w:t>
            </w:r>
          </w:p>
        </w:tc>
        <w:tc>
          <w:tcPr>
            <w:tcW w:w="1275" w:type="dxa"/>
            <w:vAlign w:val="center"/>
          </w:tcPr>
          <w:p w:rsidR="00A663D4" w:rsidRPr="007402C2" w:rsidRDefault="00A663D4" w:rsidP="00A56AE0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7402C2">
              <w:rPr>
                <w:rFonts w:ascii="Times New Roman" w:hAnsi="Times New Roman" w:cs="Times New Roman"/>
                <w:b/>
              </w:rPr>
              <w:t xml:space="preserve">+ </w:t>
            </w:r>
            <w:r w:rsidR="00A56AE0">
              <w:rPr>
                <w:rFonts w:ascii="Times New Roman" w:hAnsi="Times New Roman" w:cs="Times New Roman"/>
                <w:b/>
              </w:rPr>
              <w:t>3 000,0</w:t>
            </w:r>
          </w:p>
        </w:tc>
        <w:tc>
          <w:tcPr>
            <w:tcW w:w="3686" w:type="dxa"/>
          </w:tcPr>
          <w:p w:rsidR="00D93439" w:rsidRPr="00D93439" w:rsidRDefault="00A56AE0" w:rsidP="00D934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265D21" w:rsidRPr="00D93439">
              <w:rPr>
                <w:rFonts w:ascii="Times New Roman" w:hAnsi="Times New Roman" w:cs="Times New Roman"/>
                <w:sz w:val="20"/>
                <w:szCs w:val="20"/>
              </w:rPr>
              <w:t xml:space="preserve">аспоряжение правительства УР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10.08</w:t>
            </w:r>
            <w:r w:rsidR="00265D21" w:rsidRPr="00D93439">
              <w:rPr>
                <w:rFonts w:ascii="Times New Roman" w:hAnsi="Times New Roman" w:cs="Times New Roman"/>
                <w:sz w:val="20"/>
                <w:szCs w:val="20"/>
              </w:rPr>
              <w:t xml:space="preserve">.2018г.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936</w:t>
            </w:r>
            <w:r w:rsidR="00265D21" w:rsidRPr="00D93439">
              <w:rPr>
                <w:rFonts w:ascii="Times New Roman" w:hAnsi="Times New Roman" w:cs="Times New Roman"/>
                <w:sz w:val="20"/>
                <w:szCs w:val="20"/>
              </w:rPr>
              <w:t xml:space="preserve">-р «О распределении </w:t>
            </w:r>
            <w:r w:rsidR="00730CE0">
              <w:rPr>
                <w:rFonts w:ascii="Times New Roman" w:hAnsi="Times New Roman" w:cs="Times New Roman"/>
                <w:sz w:val="20"/>
                <w:szCs w:val="20"/>
              </w:rPr>
              <w:t>для стимулирования развития муниципальных образований в Удмуртской Республике по результатам мониторинга и годовой оценке качества управления муниципальными финансами муниципальных образований в Удмуртской Республике за 2017 год».</w:t>
            </w:r>
          </w:p>
        </w:tc>
      </w:tr>
      <w:tr w:rsidR="00C16044" w:rsidRPr="002F2061" w:rsidTr="006E2DFD">
        <w:tc>
          <w:tcPr>
            <w:tcW w:w="1843" w:type="dxa"/>
            <w:vAlign w:val="center"/>
          </w:tcPr>
          <w:p w:rsidR="00C16044" w:rsidRPr="002F2061" w:rsidRDefault="00C16044" w:rsidP="007402C2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202 30024 05 0000 151</w:t>
            </w:r>
          </w:p>
        </w:tc>
        <w:tc>
          <w:tcPr>
            <w:tcW w:w="3686" w:type="dxa"/>
            <w:vAlign w:val="center"/>
          </w:tcPr>
          <w:p w:rsidR="00C16044" w:rsidRPr="002F2061" w:rsidRDefault="00C16044" w:rsidP="000901C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vAlign w:val="center"/>
          </w:tcPr>
          <w:p w:rsidR="00C16044" w:rsidRDefault="00C16044" w:rsidP="00D9343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+2 536,0</w:t>
            </w:r>
          </w:p>
        </w:tc>
        <w:tc>
          <w:tcPr>
            <w:tcW w:w="3686" w:type="dxa"/>
          </w:tcPr>
          <w:p w:rsidR="00C16044" w:rsidRPr="002F2061" w:rsidRDefault="00C16044" w:rsidP="00697B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16044" w:rsidRPr="002F2061" w:rsidTr="006E2DFD">
        <w:tc>
          <w:tcPr>
            <w:tcW w:w="1843" w:type="dxa"/>
            <w:vAlign w:val="center"/>
          </w:tcPr>
          <w:p w:rsidR="00C16044" w:rsidRPr="00C16044" w:rsidRDefault="00C16044" w:rsidP="007402C2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1604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202 30027 05 0000 151</w:t>
            </w:r>
          </w:p>
        </w:tc>
        <w:tc>
          <w:tcPr>
            <w:tcW w:w="3686" w:type="dxa"/>
            <w:vAlign w:val="center"/>
          </w:tcPr>
          <w:p w:rsidR="00C16044" w:rsidRPr="00C16044" w:rsidRDefault="00C16044" w:rsidP="000901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6044">
              <w:rPr>
                <w:rFonts w:ascii="Times New Roman" w:hAnsi="Times New Roman" w:cs="Times New Roman"/>
                <w:bCs/>
                <w:sz w:val="20"/>
                <w:szCs w:val="20"/>
              </w:rPr>
              <w:t>На содержание ребенка в семье опекуна и при</w:t>
            </w:r>
            <w:r w:rsidR="00504CBB">
              <w:rPr>
                <w:rFonts w:ascii="Times New Roman" w:hAnsi="Times New Roman" w:cs="Times New Roman"/>
                <w:bCs/>
                <w:sz w:val="20"/>
                <w:szCs w:val="20"/>
              </w:rPr>
              <w:t>емной семье, а также вознагражд</w:t>
            </w:r>
            <w:r w:rsidRPr="00C16044">
              <w:rPr>
                <w:rFonts w:ascii="Times New Roman" w:hAnsi="Times New Roman" w:cs="Times New Roman"/>
                <w:bCs/>
                <w:sz w:val="20"/>
                <w:szCs w:val="20"/>
              </w:rPr>
              <w:t>ение, причитающееся приемному родителю</w:t>
            </w:r>
          </w:p>
        </w:tc>
        <w:tc>
          <w:tcPr>
            <w:tcW w:w="1275" w:type="dxa"/>
            <w:vAlign w:val="center"/>
          </w:tcPr>
          <w:p w:rsidR="00C16044" w:rsidRPr="00C16044" w:rsidRDefault="00C16044" w:rsidP="00D9343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 w:rsidRPr="00C16044">
              <w:rPr>
                <w:rFonts w:ascii="Times New Roman" w:hAnsi="Times New Roman" w:cs="Times New Roman"/>
              </w:rPr>
              <w:t>+207,6</w:t>
            </w:r>
          </w:p>
        </w:tc>
        <w:tc>
          <w:tcPr>
            <w:tcW w:w="3686" w:type="dxa"/>
          </w:tcPr>
          <w:p w:rsidR="00C16044" w:rsidRPr="00C16044" w:rsidRDefault="00C16044" w:rsidP="006E2D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044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УР на 2018 год и плановый период 2019 и 2020 годов» №76-РЗ от 26.12.2017г.</w:t>
            </w:r>
          </w:p>
        </w:tc>
      </w:tr>
      <w:tr w:rsidR="00C16044" w:rsidRPr="002F2061" w:rsidTr="006E2DFD">
        <w:tc>
          <w:tcPr>
            <w:tcW w:w="1843" w:type="dxa"/>
            <w:vAlign w:val="center"/>
          </w:tcPr>
          <w:p w:rsidR="00C16044" w:rsidRPr="00A9354F" w:rsidRDefault="00504CBB" w:rsidP="007402C2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9354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202 30024 05 0202 151</w:t>
            </w:r>
          </w:p>
        </w:tc>
        <w:tc>
          <w:tcPr>
            <w:tcW w:w="3686" w:type="dxa"/>
            <w:vAlign w:val="center"/>
          </w:tcPr>
          <w:p w:rsidR="00C16044" w:rsidRPr="00A9354F" w:rsidRDefault="00A9354F" w:rsidP="000901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354F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="00504CBB" w:rsidRPr="00A935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 обеспечение государственных гарантий реализации прав на </w:t>
            </w:r>
            <w:proofErr w:type="gramStart"/>
            <w:r w:rsidR="00504CBB" w:rsidRPr="00A9354F">
              <w:rPr>
                <w:rFonts w:ascii="Times New Roman" w:hAnsi="Times New Roman" w:cs="Times New Roman"/>
                <w:bCs/>
                <w:sz w:val="20"/>
                <w:szCs w:val="20"/>
              </w:rPr>
              <w:t>получение  общедоступного</w:t>
            </w:r>
            <w:proofErr w:type="gramEnd"/>
            <w:r w:rsidR="00504CBB" w:rsidRPr="00A935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бесплатного дошкольного, начального, начального общего, основного общего, среднего о</w:t>
            </w:r>
            <w:r w:rsidRPr="00A9354F">
              <w:rPr>
                <w:rFonts w:ascii="Times New Roman" w:hAnsi="Times New Roman" w:cs="Times New Roman"/>
                <w:bCs/>
                <w:sz w:val="20"/>
                <w:szCs w:val="20"/>
              </w:rPr>
              <w:t>бщего образования в муниципальн</w:t>
            </w:r>
            <w:r w:rsidR="00504CBB" w:rsidRPr="00A9354F">
              <w:rPr>
                <w:rFonts w:ascii="Times New Roman" w:hAnsi="Times New Roman" w:cs="Times New Roman"/>
                <w:bCs/>
                <w:sz w:val="20"/>
                <w:szCs w:val="20"/>
              </w:rPr>
              <w:t>ых образовательных организациях, обеспечение дополнительного  образования детей в муниципальных общеобразовательных организациях.</w:t>
            </w:r>
          </w:p>
        </w:tc>
        <w:tc>
          <w:tcPr>
            <w:tcW w:w="1275" w:type="dxa"/>
            <w:vAlign w:val="center"/>
          </w:tcPr>
          <w:p w:rsidR="00C16044" w:rsidRPr="00A9354F" w:rsidRDefault="00A9354F" w:rsidP="00D9343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 w:rsidRPr="00A9354F">
              <w:rPr>
                <w:rFonts w:ascii="Times New Roman" w:hAnsi="Times New Roman" w:cs="Times New Roman"/>
              </w:rPr>
              <w:t>+706,9</w:t>
            </w:r>
          </w:p>
        </w:tc>
        <w:tc>
          <w:tcPr>
            <w:tcW w:w="3686" w:type="dxa"/>
          </w:tcPr>
          <w:p w:rsidR="00C16044" w:rsidRPr="00A9354F" w:rsidRDefault="00A9354F" w:rsidP="006E2D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354F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УР на 2018 год и плановый период 2019 и 2020 годов» №76-РЗ от 26.12.2017г.</w:t>
            </w:r>
          </w:p>
        </w:tc>
      </w:tr>
      <w:tr w:rsidR="00C16044" w:rsidRPr="002F2061" w:rsidTr="006E2DFD">
        <w:tc>
          <w:tcPr>
            <w:tcW w:w="1843" w:type="dxa"/>
            <w:vAlign w:val="center"/>
          </w:tcPr>
          <w:p w:rsidR="00C16044" w:rsidRPr="00A9354F" w:rsidRDefault="00A9354F" w:rsidP="007402C2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202 30024 05 0205 151</w:t>
            </w:r>
          </w:p>
        </w:tc>
        <w:tc>
          <w:tcPr>
            <w:tcW w:w="3686" w:type="dxa"/>
            <w:vAlign w:val="center"/>
          </w:tcPr>
          <w:p w:rsidR="00C16044" w:rsidRPr="00A9354F" w:rsidRDefault="00A9354F" w:rsidP="006E2DF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 обеспечение государственны</w:t>
            </w:r>
            <w:r w:rsidRPr="00A9354F">
              <w:rPr>
                <w:rFonts w:ascii="Times New Roman" w:hAnsi="Times New Roman" w:cs="Times New Roman"/>
                <w:bCs/>
                <w:sz w:val="20"/>
                <w:szCs w:val="20"/>
              </w:rPr>
              <w:t>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5" w:type="dxa"/>
            <w:vAlign w:val="center"/>
          </w:tcPr>
          <w:p w:rsidR="00C16044" w:rsidRPr="00A9354F" w:rsidRDefault="00A9354F" w:rsidP="00D9343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+160,9</w:t>
            </w:r>
          </w:p>
        </w:tc>
        <w:tc>
          <w:tcPr>
            <w:tcW w:w="3686" w:type="dxa"/>
          </w:tcPr>
          <w:p w:rsidR="00C16044" w:rsidRPr="00A9354F" w:rsidRDefault="00A9354F" w:rsidP="006E2D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354F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УР на 2018 год и плановый период 2019 и 2020 годов» №76-РЗ от 26.12.2017г.</w:t>
            </w:r>
          </w:p>
        </w:tc>
      </w:tr>
      <w:tr w:rsidR="00C16044" w:rsidRPr="002F2061" w:rsidTr="006E2DFD">
        <w:tc>
          <w:tcPr>
            <w:tcW w:w="1843" w:type="dxa"/>
            <w:vAlign w:val="center"/>
          </w:tcPr>
          <w:p w:rsidR="00C16044" w:rsidRPr="00A9354F" w:rsidRDefault="00A9354F" w:rsidP="007402C2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202 30029 05 0000 151</w:t>
            </w:r>
          </w:p>
        </w:tc>
        <w:tc>
          <w:tcPr>
            <w:tcW w:w="3686" w:type="dxa"/>
            <w:vAlign w:val="center"/>
          </w:tcPr>
          <w:p w:rsidR="00C16044" w:rsidRPr="00A9354F" w:rsidRDefault="00A9354F" w:rsidP="000901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A9354F">
              <w:rPr>
                <w:rFonts w:ascii="Times New Roman" w:hAnsi="Times New Roman" w:cs="Times New Roman"/>
                <w:bCs/>
                <w:sz w:val="20"/>
                <w:szCs w:val="20"/>
              </w:rPr>
              <w:t>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5" w:type="dxa"/>
            <w:vAlign w:val="center"/>
          </w:tcPr>
          <w:p w:rsidR="00C16044" w:rsidRDefault="00A9354F" w:rsidP="00D9343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+1 327,2</w:t>
            </w:r>
          </w:p>
          <w:p w:rsidR="00A9354F" w:rsidRPr="00A9354F" w:rsidRDefault="00A9354F" w:rsidP="00D9343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C16044" w:rsidRPr="00A9354F" w:rsidRDefault="00A9354F" w:rsidP="006E2D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354F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УР на 2018 год и плановый период 2019 и 2020 годов» №76-РЗ от 26.12.2017г.</w:t>
            </w:r>
          </w:p>
        </w:tc>
      </w:tr>
      <w:tr w:rsidR="00A9354F" w:rsidRPr="002F2061" w:rsidTr="006E2DFD">
        <w:tc>
          <w:tcPr>
            <w:tcW w:w="1843" w:type="dxa"/>
            <w:vAlign w:val="center"/>
          </w:tcPr>
          <w:p w:rsidR="00A9354F" w:rsidRPr="00A9354F" w:rsidRDefault="00A9354F" w:rsidP="007402C2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202 30024 05 0222 151</w:t>
            </w:r>
          </w:p>
        </w:tc>
        <w:tc>
          <w:tcPr>
            <w:tcW w:w="3686" w:type="dxa"/>
            <w:vAlign w:val="center"/>
          </w:tcPr>
          <w:p w:rsidR="00A9354F" w:rsidRPr="00A9354F" w:rsidRDefault="00DC2AB8" w:rsidP="000901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 отлову и содержанию безнадзорных животных</w:t>
            </w:r>
          </w:p>
        </w:tc>
        <w:tc>
          <w:tcPr>
            <w:tcW w:w="1275" w:type="dxa"/>
            <w:vAlign w:val="center"/>
          </w:tcPr>
          <w:p w:rsidR="00A9354F" w:rsidRPr="00A9354F" w:rsidRDefault="00DC2AB8" w:rsidP="00D9343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+22,4</w:t>
            </w:r>
          </w:p>
        </w:tc>
        <w:tc>
          <w:tcPr>
            <w:tcW w:w="3686" w:type="dxa"/>
          </w:tcPr>
          <w:p w:rsidR="00A9354F" w:rsidRPr="00A9354F" w:rsidRDefault="006E2DFD" w:rsidP="00697B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354F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УР на 2018 год и плановый период 2019 и 2020 годов» №76-РЗ от 26.12.2017г.</w:t>
            </w:r>
          </w:p>
        </w:tc>
      </w:tr>
      <w:tr w:rsidR="00C16044" w:rsidRPr="002F2061" w:rsidTr="006E2DFD">
        <w:tc>
          <w:tcPr>
            <w:tcW w:w="1843" w:type="dxa"/>
            <w:vAlign w:val="center"/>
          </w:tcPr>
          <w:p w:rsidR="00C16044" w:rsidRPr="00A9354F" w:rsidRDefault="00DC2AB8" w:rsidP="007402C2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202 30024 0209 05 151</w:t>
            </w:r>
          </w:p>
        </w:tc>
        <w:tc>
          <w:tcPr>
            <w:tcW w:w="3686" w:type="dxa"/>
            <w:vAlign w:val="center"/>
          </w:tcPr>
          <w:p w:rsidR="00C16044" w:rsidRPr="00A9354F" w:rsidRDefault="00DC2AB8" w:rsidP="00DC2AB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 осуществление отдельных государственных полномочий в области архивного дела</w:t>
            </w:r>
          </w:p>
        </w:tc>
        <w:tc>
          <w:tcPr>
            <w:tcW w:w="1275" w:type="dxa"/>
            <w:vAlign w:val="center"/>
          </w:tcPr>
          <w:p w:rsidR="00C16044" w:rsidRPr="00A9354F" w:rsidRDefault="00DC2AB8" w:rsidP="00D9343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+111,0</w:t>
            </w:r>
          </w:p>
        </w:tc>
        <w:tc>
          <w:tcPr>
            <w:tcW w:w="3686" w:type="dxa"/>
          </w:tcPr>
          <w:p w:rsidR="00C16044" w:rsidRPr="00A9354F" w:rsidRDefault="006E2DFD" w:rsidP="00697B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354F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УР на 2018 год и плановый период 2019 и 2020 годов» №76-РЗ от 26.12.2017г.</w:t>
            </w:r>
          </w:p>
        </w:tc>
      </w:tr>
      <w:tr w:rsidR="00A663D4" w:rsidRPr="002F2061" w:rsidTr="006E2DFD">
        <w:tc>
          <w:tcPr>
            <w:tcW w:w="1843" w:type="dxa"/>
            <w:vAlign w:val="center"/>
          </w:tcPr>
          <w:p w:rsidR="00A663D4" w:rsidRPr="002F2061" w:rsidRDefault="00A663D4" w:rsidP="007402C2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2F2061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202 </w:t>
            </w:r>
            <w:r w:rsidR="007402C2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</w:t>
            </w:r>
            <w:r w:rsidRPr="002F2061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0</w:t>
            </w:r>
            <w:r w:rsidR="007402C2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0</w:t>
            </w:r>
            <w:r w:rsidRPr="002F2061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000 00 0000 151 </w:t>
            </w:r>
          </w:p>
        </w:tc>
        <w:tc>
          <w:tcPr>
            <w:tcW w:w="3686" w:type="dxa"/>
            <w:vAlign w:val="center"/>
          </w:tcPr>
          <w:p w:rsidR="00A663D4" w:rsidRPr="002F2061" w:rsidRDefault="00A663D4" w:rsidP="000901C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20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бюджетам бюджетной системы</w:t>
            </w:r>
          </w:p>
        </w:tc>
        <w:tc>
          <w:tcPr>
            <w:tcW w:w="1275" w:type="dxa"/>
            <w:vAlign w:val="center"/>
          </w:tcPr>
          <w:p w:rsidR="00A663D4" w:rsidRPr="002F2061" w:rsidRDefault="00A663D4" w:rsidP="00C14B0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+ </w:t>
            </w:r>
            <w:r w:rsidR="00B56694">
              <w:rPr>
                <w:rFonts w:ascii="Times New Roman" w:hAnsi="Times New Roman" w:cs="Times New Roman"/>
                <w:b/>
              </w:rPr>
              <w:t>9 099,7</w:t>
            </w:r>
          </w:p>
        </w:tc>
        <w:tc>
          <w:tcPr>
            <w:tcW w:w="3686" w:type="dxa"/>
          </w:tcPr>
          <w:p w:rsidR="00A663D4" w:rsidRPr="002F2061" w:rsidRDefault="00A663D4" w:rsidP="00697B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27FEB" w:rsidRPr="002F2061" w:rsidTr="006E2DFD">
        <w:tc>
          <w:tcPr>
            <w:tcW w:w="1843" w:type="dxa"/>
            <w:vAlign w:val="center"/>
          </w:tcPr>
          <w:p w:rsidR="00127FEB" w:rsidRPr="00127FEB" w:rsidRDefault="00127FEB" w:rsidP="000901C9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27F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="00D9343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29999 05 0103</w:t>
            </w:r>
            <w:r w:rsidRPr="00127F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151</w:t>
            </w:r>
          </w:p>
        </w:tc>
        <w:tc>
          <w:tcPr>
            <w:tcW w:w="3686" w:type="dxa"/>
            <w:vAlign w:val="center"/>
          </w:tcPr>
          <w:p w:rsidR="00127FEB" w:rsidRPr="00127FEB" w:rsidRDefault="00E963D5" w:rsidP="000901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E963D5">
              <w:rPr>
                <w:rFonts w:ascii="Times New Roman" w:hAnsi="Times New Roman" w:cs="Times New Roman"/>
                <w:bCs/>
                <w:sz w:val="20"/>
                <w:szCs w:val="20"/>
              </w:rPr>
              <w:t>а 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 коммунального хозяйства в Удмуртской Республике</w:t>
            </w:r>
          </w:p>
        </w:tc>
        <w:tc>
          <w:tcPr>
            <w:tcW w:w="1275" w:type="dxa"/>
            <w:vAlign w:val="center"/>
          </w:tcPr>
          <w:p w:rsidR="00127FEB" w:rsidRPr="00127FEB" w:rsidRDefault="00E963D5" w:rsidP="00D9343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+2 450,0</w:t>
            </w:r>
          </w:p>
        </w:tc>
        <w:tc>
          <w:tcPr>
            <w:tcW w:w="3686" w:type="dxa"/>
          </w:tcPr>
          <w:p w:rsidR="00127FEB" w:rsidRPr="00E963D5" w:rsidRDefault="00E963D5" w:rsidP="006E2D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3D5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Удмуртской Республики от 03.07.2018г № 264 «О распределении субсидий из бюджета удмуртской республики на 2018 год бюджетам муниципальных образований в </w:t>
            </w:r>
            <w:r w:rsidR="006E2DFD">
              <w:rPr>
                <w:rFonts w:ascii="Times New Roman" w:hAnsi="Times New Roman" w:cs="Times New Roman"/>
                <w:sz w:val="20"/>
                <w:szCs w:val="20"/>
              </w:rPr>
              <w:t>Удмуртской Р</w:t>
            </w:r>
            <w:r w:rsidRPr="00E963D5">
              <w:rPr>
                <w:rFonts w:ascii="Times New Roman" w:hAnsi="Times New Roman" w:cs="Times New Roman"/>
                <w:sz w:val="20"/>
                <w:szCs w:val="20"/>
              </w:rPr>
              <w:t>еспублике в целях реализации мероприятий в области поддержки и развития коммунального хозяйства в Удмуртской Республике, направленных на повышение надежности, устойчивости и экономичности жилищно- коммунального хозяйства в Удмуртской Респу</w:t>
            </w:r>
            <w:r w:rsidR="005531B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E963D5">
              <w:rPr>
                <w:rFonts w:ascii="Times New Roman" w:hAnsi="Times New Roman" w:cs="Times New Roman"/>
                <w:sz w:val="20"/>
                <w:szCs w:val="20"/>
              </w:rPr>
              <w:t>лике</w:t>
            </w:r>
            <w:r w:rsidR="005531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A663D4" w:rsidRPr="00E10D36" w:rsidTr="006E2DFD">
        <w:tc>
          <w:tcPr>
            <w:tcW w:w="1843" w:type="dxa"/>
            <w:vAlign w:val="center"/>
          </w:tcPr>
          <w:p w:rsidR="00A663D4" w:rsidRPr="00326708" w:rsidRDefault="00D77EB7" w:rsidP="00D20EB9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27F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="00AF4E8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25067</w:t>
            </w:r>
            <w:r w:rsidRPr="00127F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05 01</w:t>
            </w:r>
            <w:r w:rsidR="00D20EB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17</w:t>
            </w:r>
            <w:r w:rsidRPr="00127F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151</w:t>
            </w:r>
          </w:p>
        </w:tc>
        <w:tc>
          <w:tcPr>
            <w:tcW w:w="3686" w:type="dxa"/>
            <w:vAlign w:val="center"/>
          </w:tcPr>
          <w:p w:rsidR="00A663D4" w:rsidRPr="00326708" w:rsidRDefault="00AF4E8D" w:rsidP="00A039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AF4E8D">
              <w:rPr>
                <w:rFonts w:ascii="Times New Roman" w:hAnsi="Times New Roman" w:cs="Times New Roman"/>
                <w:bCs/>
                <w:sz w:val="20"/>
                <w:szCs w:val="20"/>
              </w:rPr>
              <w:t>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75" w:type="dxa"/>
            <w:vAlign w:val="center"/>
          </w:tcPr>
          <w:p w:rsidR="00A663D4" w:rsidRPr="0020203A" w:rsidRDefault="00AF4E8D" w:rsidP="00D9343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+853,1</w:t>
            </w:r>
          </w:p>
        </w:tc>
        <w:tc>
          <w:tcPr>
            <w:tcW w:w="3686" w:type="dxa"/>
          </w:tcPr>
          <w:p w:rsidR="00A663D4" w:rsidRPr="002F2061" w:rsidRDefault="00F259EA" w:rsidP="00D934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 № 242 от 22.06.2018 «О распределении субсидий из бюджета Удмуртской Республики бюджетам муниципальных образований в Удмуртской Республике на создание в общеобразовательных организациях, расположенных в сельской местности, условий для занятия физической культурой и спортом»</w:t>
            </w:r>
          </w:p>
        </w:tc>
      </w:tr>
      <w:tr w:rsidR="00B56694" w:rsidRPr="00E10D36" w:rsidTr="006E2DFD">
        <w:tc>
          <w:tcPr>
            <w:tcW w:w="1843" w:type="dxa"/>
          </w:tcPr>
          <w:p w:rsidR="00B56694" w:rsidRPr="00B56694" w:rsidRDefault="00B56694" w:rsidP="00B56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694">
              <w:rPr>
                <w:rFonts w:ascii="Times New Roman" w:hAnsi="Times New Roman" w:cs="Times New Roman"/>
                <w:sz w:val="20"/>
                <w:szCs w:val="20"/>
              </w:rPr>
              <w:t>202 29999 05 0105 151</w:t>
            </w:r>
          </w:p>
        </w:tc>
        <w:tc>
          <w:tcPr>
            <w:tcW w:w="3686" w:type="dxa"/>
          </w:tcPr>
          <w:p w:rsidR="00B56694" w:rsidRPr="00B56694" w:rsidRDefault="00B56694" w:rsidP="00B56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694">
              <w:rPr>
                <w:rFonts w:ascii="Times New Roman" w:hAnsi="Times New Roman" w:cs="Times New Roman"/>
                <w:sz w:val="20"/>
                <w:szCs w:val="20"/>
              </w:rPr>
              <w:t>На содержание автомобильных дорог, приобретение дорожной техники</w:t>
            </w:r>
          </w:p>
        </w:tc>
        <w:tc>
          <w:tcPr>
            <w:tcW w:w="1275" w:type="dxa"/>
          </w:tcPr>
          <w:p w:rsidR="00B56694" w:rsidRPr="00B56694" w:rsidRDefault="00B56694" w:rsidP="006E2DF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56694">
              <w:rPr>
                <w:rFonts w:ascii="Times New Roman" w:hAnsi="Times New Roman" w:cs="Times New Roman"/>
                <w:sz w:val="20"/>
                <w:szCs w:val="20"/>
              </w:rPr>
              <w:t>+2 046,4</w:t>
            </w:r>
          </w:p>
        </w:tc>
        <w:tc>
          <w:tcPr>
            <w:tcW w:w="3686" w:type="dxa"/>
          </w:tcPr>
          <w:p w:rsidR="00B56694" w:rsidRPr="00B56694" w:rsidRDefault="00B56694" w:rsidP="006E2D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69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Удмуртской Республики № 307 от 25.07.2018г «О распределении субсидий из бюджета Удмуртской Республики на 2018 год бюджетам муниципальных образований в Удмуртской Республике на содержание автомобильных дорог местного значения и искусственных сооружений на них, по которым проходят маршруты школьных автобусов»</w:t>
            </w:r>
          </w:p>
        </w:tc>
      </w:tr>
      <w:tr w:rsidR="00D93439" w:rsidRPr="00E10D36" w:rsidTr="006E2DFD">
        <w:tc>
          <w:tcPr>
            <w:tcW w:w="1843" w:type="dxa"/>
            <w:vAlign w:val="center"/>
          </w:tcPr>
          <w:p w:rsidR="00D93439" w:rsidRPr="00127FEB" w:rsidRDefault="00D93439" w:rsidP="000A4D33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27F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Pr="00127F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29999 05 01</w:t>
            </w:r>
            <w:r w:rsidR="00C4714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  <w:r w:rsidRPr="00127F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151</w:t>
            </w:r>
          </w:p>
        </w:tc>
        <w:tc>
          <w:tcPr>
            <w:tcW w:w="3686" w:type="dxa"/>
            <w:vAlign w:val="center"/>
          </w:tcPr>
          <w:p w:rsidR="00D93439" w:rsidRDefault="00FF554F" w:rsidP="00A039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мероприятия по повышению безопасности дорожных условий</w:t>
            </w:r>
          </w:p>
        </w:tc>
        <w:tc>
          <w:tcPr>
            <w:tcW w:w="1275" w:type="dxa"/>
            <w:vAlign w:val="center"/>
          </w:tcPr>
          <w:p w:rsidR="00D93439" w:rsidRDefault="00FF554F" w:rsidP="00D9343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+1 000,2</w:t>
            </w:r>
          </w:p>
        </w:tc>
        <w:tc>
          <w:tcPr>
            <w:tcW w:w="3686" w:type="dxa"/>
          </w:tcPr>
          <w:p w:rsidR="00D93439" w:rsidRDefault="00FF554F" w:rsidP="000A4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 № 276 от 06.07.2018г. «О распределении субсидий из бюджета Удмуртской Республики на 2018 год бюджетам муниципальных образований в Удмуртской Республике на содержание автомобильных дорог местного значения и искусственных сооружений на них в части проведения работ по разработке программ комплексного развития транспортной инфраструктуры, разработке комплексных схем организации дорожного движения и диагностике автомобильных дорог местного значения»</w:t>
            </w:r>
          </w:p>
          <w:p w:rsidR="006E2DFD" w:rsidRPr="00127FEB" w:rsidRDefault="006E2DFD" w:rsidP="000A4D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D33" w:rsidRPr="00E10D36" w:rsidTr="006E2DFD">
        <w:tc>
          <w:tcPr>
            <w:tcW w:w="1843" w:type="dxa"/>
            <w:vAlign w:val="center"/>
          </w:tcPr>
          <w:p w:rsidR="000A4D33" w:rsidRPr="00127FEB" w:rsidRDefault="00B56694" w:rsidP="000A4D33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202 29999 05 0101 151</w:t>
            </w:r>
          </w:p>
        </w:tc>
        <w:tc>
          <w:tcPr>
            <w:tcW w:w="3686" w:type="dxa"/>
            <w:vAlign w:val="center"/>
          </w:tcPr>
          <w:p w:rsidR="000A4D33" w:rsidRDefault="00B56694" w:rsidP="00A039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694">
              <w:rPr>
                <w:rFonts w:ascii="Times New Roman" w:hAnsi="Times New Roman" w:cs="Times New Roman"/>
                <w:sz w:val="20"/>
                <w:szCs w:val="20"/>
              </w:rPr>
              <w:t xml:space="preserve">Субсидия на разработку проектно-сметной документации на объект "Капитальный ремонт гидротехнических сооружений на реке </w:t>
            </w:r>
            <w:proofErr w:type="spellStart"/>
            <w:r w:rsidRPr="00B56694">
              <w:rPr>
                <w:rFonts w:ascii="Times New Roman" w:hAnsi="Times New Roman" w:cs="Times New Roman"/>
                <w:sz w:val="20"/>
                <w:szCs w:val="20"/>
              </w:rPr>
              <w:t>Сюгаилка</w:t>
            </w:r>
            <w:proofErr w:type="spellEnd"/>
            <w:r w:rsidRPr="00B56694">
              <w:rPr>
                <w:rFonts w:ascii="Times New Roman" w:hAnsi="Times New Roman" w:cs="Times New Roman"/>
                <w:sz w:val="20"/>
                <w:szCs w:val="20"/>
              </w:rPr>
              <w:t xml:space="preserve"> в селе Большая </w:t>
            </w:r>
            <w:proofErr w:type="spellStart"/>
            <w:r w:rsidRPr="00B56694">
              <w:rPr>
                <w:rFonts w:ascii="Times New Roman" w:hAnsi="Times New Roman" w:cs="Times New Roman"/>
                <w:sz w:val="20"/>
                <w:szCs w:val="20"/>
              </w:rPr>
              <w:t>Пудга</w:t>
            </w:r>
            <w:proofErr w:type="spellEnd"/>
            <w:r w:rsidRPr="00B566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6694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B56694">
              <w:rPr>
                <w:rFonts w:ascii="Times New Roman" w:hAnsi="Times New Roman" w:cs="Times New Roman"/>
                <w:sz w:val="20"/>
                <w:szCs w:val="20"/>
              </w:rPr>
              <w:t xml:space="preserve"> района Удмуртской Республик"</w:t>
            </w:r>
          </w:p>
        </w:tc>
        <w:tc>
          <w:tcPr>
            <w:tcW w:w="1275" w:type="dxa"/>
            <w:vAlign w:val="center"/>
          </w:tcPr>
          <w:p w:rsidR="000A4D33" w:rsidRDefault="00B56694" w:rsidP="00D9343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+ 2 750,0</w:t>
            </w:r>
          </w:p>
        </w:tc>
        <w:tc>
          <w:tcPr>
            <w:tcW w:w="3686" w:type="dxa"/>
          </w:tcPr>
          <w:p w:rsidR="000A4D33" w:rsidRPr="00127FEB" w:rsidRDefault="00B56694" w:rsidP="000A4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 № 317 от 30.07.2018г. «О предоставлении в 2018 году субсидии из бюджета Удмуртской Республики бюджету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на реализацию мероприятий программы «Развитие водохозяйственного комплекса Удмуртской Республики» государственной программы Удмуртской Республики «Окружающая среда и природные ресурсы»</w:t>
            </w:r>
          </w:p>
        </w:tc>
      </w:tr>
      <w:tr w:rsidR="000B64A3" w:rsidRPr="00E10D36" w:rsidTr="006E2DFD">
        <w:tc>
          <w:tcPr>
            <w:tcW w:w="1843" w:type="dxa"/>
            <w:vAlign w:val="center"/>
          </w:tcPr>
          <w:p w:rsidR="000B64A3" w:rsidRPr="00B463FA" w:rsidRDefault="000B64A3" w:rsidP="00DC70CB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B463FA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202 </w:t>
            </w:r>
            <w:r w:rsidR="00DC70C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0</w:t>
            </w:r>
            <w:r w:rsidR="00DC70C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0</w:t>
            </w:r>
            <w:r w:rsidRPr="00B463FA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000 05 0000 151</w:t>
            </w:r>
          </w:p>
        </w:tc>
        <w:tc>
          <w:tcPr>
            <w:tcW w:w="3686" w:type="dxa"/>
            <w:vAlign w:val="center"/>
          </w:tcPr>
          <w:p w:rsidR="000B64A3" w:rsidRPr="00B463FA" w:rsidRDefault="000B64A3" w:rsidP="000B64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3FA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5" w:type="dxa"/>
            <w:vAlign w:val="center"/>
          </w:tcPr>
          <w:p w:rsidR="000B64A3" w:rsidRPr="00B463FA" w:rsidRDefault="00621BF3" w:rsidP="00492261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+46,7</w:t>
            </w:r>
          </w:p>
        </w:tc>
        <w:tc>
          <w:tcPr>
            <w:tcW w:w="3686" w:type="dxa"/>
          </w:tcPr>
          <w:p w:rsidR="000B64A3" w:rsidRPr="00697B3E" w:rsidRDefault="000B64A3" w:rsidP="000B64A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263C0" w:rsidRPr="00F263C0" w:rsidTr="006E2DFD">
        <w:tc>
          <w:tcPr>
            <w:tcW w:w="1843" w:type="dxa"/>
            <w:vAlign w:val="center"/>
          </w:tcPr>
          <w:p w:rsidR="000A3A84" w:rsidRPr="007D25EB" w:rsidRDefault="00815059" w:rsidP="00DC70CB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D25E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202 40014 05 0000 151</w:t>
            </w:r>
          </w:p>
        </w:tc>
        <w:tc>
          <w:tcPr>
            <w:tcW w:w="3686" w:type="dxa"/>
            <w:vAlign w:val="center"/>
          </w:tcPr>
          <w:p w:rsidR="000A3A84" w:rsidRPr="007D25EB" w:rsidRDefault="000A3A84" w:rsidP="000B64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5E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  <w:vAlign w:val="center"/>
          </w:tcPr>
          <w:p w:rsidR="000A3A84" w:rsidRPr="007D25EB" w:rsidRDefault="000A3A84" w:rsidP="00B274FE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 w:rsidRPr="007D25EB">
              <w:rPr>
                <w:rFonts w:ascii="Times New Roman" w:hAnsi="Times New Roman" w:cs="Times New Roman"/>
              </w:rPr>
              <w:t>+</w:t>
            </w:r>
            <w:r w:rsidR="00B274FE" w:rsidRPr="007D25EB"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3686" w:type="dxa"/>
          </w:tcPr>
          <w:p w:rsidR="000A3A84" w:rsidRPr="007D25EB" w:rsidRDefault="002B0AEB" w:rsidP="002B0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5EB">
              <w:rPr>
                <w:rFonts w:ascii="Times New Roman" w:hAnsi="Times New Roman" w:cs="Times New Roman"/>
                <w:sz w:val="20"/>
                <w:szCs w:val="20"/>
              </w:rPr>
              <w:t>МО «</w:t>
            </w:r>
            <w:proofErr w:type="spellStart"/>
            <w:r w:rsidRPr="007D25EB">
              <w:rPr>
                <w:rFonts w:ascii="Times New Roman" w:hAnsi="Times New Roman" w:cs="Times New Roman"/>
                <w:sz w:val="20"/>
                <w:szCs w:val="20"/>
              </w:rPr>
              <w:t>Горнякское</w:t>
            </w:r>
            <w:proofErr w:type="spellEnd"/>
            <w:r w:rsidRPr="007D25EB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B274FE" w:rsidRPr="007D25EB">
              <w:rPr>
                <w:rFonts w:ascii="Times New Roman" w:hAnsi="Times New Roman" w:cs="Times New Roman"/>
                <w:sz w:val="20"/>
                <w:szCs w:val="20"/>
              </w:rPr>
              <w:t>- 42,2 в</w:t>
            </w:r>
            <w:r w:rsidR="000A3A84" w:rsidRPr="007D25EB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соответствии с дополнительным Соглашени</w:t>
            </w:r>
            <w:r w:rsidR="00460D7A" w:rsidRPr="007D25EB">
              <w:rPr>
                <w:rFonts w:ascii="Times New Roman" w:hAnsi="Times New Roman" w:cs="Times New Roman"/>
                <w:sz w:val="20"/>
                <w:szCs w:val="20"/>
              </w:rPr>
              <w:t>ем</w:t>
            </w:r>
            <w:r w:rsidR="000A3A84" w:rsidRPr="007D25EB">
              <w:rPr>
                <w:rFonts w:ascii="Times New Roman" w:hAnsi="Times New Roman" w:cs="Times New Roman"/>
                <w:sz w:val="20"/>
                <w:szCs w:val="20"/>
              </w:rPr>
              <w:t xml:space="preserve"> о передаче полномочий по </w:t>
            </w:r>
            <w:r w:rsidR="00460D7A" w:rsidRPr="007D25EB">
              <w:rPr>
                <w:rFonts w:ascii="Times New Roman" w:hAnsi="Times New Roman" w:cs="Times New Roman"/>
                <w:sz w:val="20"/>
                <w:szCs w:val="20"/>
              </w:rPr>
              <w:t xml:space="preserve">решению вопросов местного значения </w:t>
            </w:r>
            <w:proofErr w:type="gramStart"/>
            <w:r w:rsidR="00460D7A" w:rsidRPr="007D25EB">
              <w:rPr>
                <w:rFonts w:ascii="Times New Roman" w:hAnsi="Times New Roman" w:cs="Times New Roman"/>
                <w:sz w:val="20"/>
                <w:szCs w:val="20"/>
              </w:rPr>
              <w:t>в  части</w:t>
            </w:r>
            <w:proofErr w:type="gramEnd"/>
            <w:r w:rsidR="00460D7A" w:rsidRPr="007D25EB">
              <w:rPr>
                <w:rFonts w:ascii="Times New Roman" w:hAnsi="Times New Roman" w:cs="Times New Roman"/>
                <w:sz w:val="20"/>
                <w:szCs w:val="20"/>
              </w:rPr>
              <w:t xml:space="preserve"> создания условий для организации досуга и обеспечения жителей поселения услугами организаций культуры</w:t>
            </w:r>
            <w:r w:rsidR="000A3A84" w:rsidRPr="007D25E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7D2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B0AEB" w:rsidRPr="007D25EB" w:rsidRDefault="002B0AEB" w:rsidP="002B0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5EB">
              <w:rPr>
                <w:rFonts w:ascii="Times New Roman" w:hAnsi="Times New Roman" w:cs="Times New Roman"/>
                <w:sz w:val="20"/>
                <w:szCs w:val="20"/>
              </w:rPr>
              <w:t>МО «</w:t>
            </w:r>
            <w:proofErr w:type="spellStart"/>
            <w:r w:rsidRPr="007D25EB">
              <w:rPr>
                <w:rFonts w:ascii="Times New Roman" w:hAnsi="Times New Roman" w:cs="Times New Roman"/>
                <w:sz w:val="20"/>
                <w:szCs w:val="20"/>
              </w:rPr>
              <w:t>Маловаложикьинское</w:t>
            </w:r>
            <w:proofErr w:type="spellEnd"/>
            <w:r w:rsidRPr="007D25EB">
              <w:rPr>
                <w:rFonts w:ascii="Times New Roman" w:hAnsi="Times New Roman" w:cs="Times New Roman"/>
                <w:sz w:val="20"/>
                <w:szCs w:val="20"/>
              </w:rPr>
              <w:t xml:space="preserve">» - 4,5 </w:t>
            </w:r>
            <w:r w:rsidR="00622BA6" w:rsidRPr="007D25EB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дополнительным Соглашением о передаче осуществления части полномочий по решению вопросов местного </w:t>
            </w:r>
            <w:proofErr w:type="gramStart"/>
            <w:r w:rsidR="00622BA6" w:rsidRPr="007D25EB">
              <w:rPr>
                <w:rFonts w:ascii="Times New Roman" w:hAnsi="Times New Roman" w:cs="Times New Roman"/>
                <w:sz w:val="20"/>
                <w:szCs w:val="20"/>
              </w:rPr>
              <w:t>значения  в</w:t>
            </w:r>
            <w:proofErr w:type="gramEnd"/>
            <w:r w:rsidR="00622BA6" w:rsidRPr="007D25EB">
              <w:rPr>
                <w:rFonts w:ascii="Times New Roman" w:hAnsi="Times New Roman" w:cs="Times New Roman"/>
                <w:sz w:val="20"/>
                <w:szCs w:val="20"/>
              </w:rPr>
              <w:t xml:space="preserve"> части утверждения генеральных планов поселения, правил землепользования и застройки, выдача разрешений на строительство.</w:t>
            </w:r>
          </w:p>
        </w:tc>
      </w:tr>
      <w:tr w:rsidR="00B274FE" w:rsidRPr="00E10D36" w:rsidTr="006E2DFD">
        <w:tc>
          <w:tcPr>
            <w:tcW w:w="1843" w:type="dxa"/>
            <w:vAlign w:val="center"/>
          </w:tcPr>
          <w:p w:rsidR="00B274FE" w:rsidRPr="00326708" w:rsidRDefault="00B274FE" w:rsidP="000B64A3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207 05010 05 0000 180</w:t>
            </w:r>
          </w:p>
        </w:tc>
        <w:tc>
          <w:tcPr>
            <w:tcW w:w="3686" w:type="dxa"/>
            <w:vAlign w:val="center"/>
          </w:tcPr>
          <w:p w:rsidR="00B274FE" w:rsidRPr="00326708" w:rsidRDefault="00B274FE" w:rsidP="000B64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Поступления от денежных пожертвований, предоставляемых физическими лицами получателями средств бюджетов муниципальных районов</w:t>
            </w:r>
          </w:p>
        </w:tc>
        <w:tc>
          <w:tcPr>
            <w:tcW w:w="1275" w:type="dxa"/>
            <w:vAlign w:val="center"/>
          </w:tcPr>
          <w:p w:rsidR="00B274FE" w:rsidRDefault="00B274FE" w:rsidP="0049226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+30</w:t>
            </w:r>
          </w:p>
        </w:tc>
        <w:tc>
          <w:tcPr>
            <w:tcW w:w="3686" w:type="dxa"/>
          </w:tcPr>
          <w:p w:rsidR="00B274FE" w:rsidRPr="00E77B1D" w:rsidRDefault="00E77B1D" w:rsidP="000B64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7B1D">
              <w:rPr>
                <w:rFonts w:ascii="Times New Roman" w:hAnsi="Times New Roman" w:cs="Times New Roman"/>
                <w:sz w:val="20"/>
                <w:szCs w:val="20"/>
              </w:rPr>
              <w:t>Родительские взносы на летнюю смену "</w:t>
            </w:r>
            <w:proofErr w:type="spellStart"/>
            <w:r w:rsidRPr="00E77B1D">
              <w:rPr>
                <w:rFonts w:ascii="Times New Roman" w:hAnsi="Times New Roman" w:cs="Times New Roman"/>
                <w:sz w:val="20"/>
                <w:szCs w:val="20"/>
              </w:rPr>
              <w:t>Егит</w:t>
            </w:r>
            <w:proofErr w:type="spellEnd"/>
            <w:r w:rsidRPr="00E77B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7B1D">
              <w:rPr>
                <w:rFonts w:ascii="Times New Roman" w:hAnsi="Times New Roman" w:cs="Times New Roman"/>
                <w:sz w:val="20"/>
                <w:szCs w:val="20"/>
              </w:rPr>
              <w:t>Тулкым</w:t>
            </w:r>
            <w:proofErr w:type="spellEnd"/>
            <w:r w:rsidRPr="00E77B1D">
              <w:rPr>
                <w:rFonts w:ascii="Times New Roman" w:hAnsi="Times New Roman" w:cs="Times New Roman"/>
                <w:sz w:val="20"/>
                <w:szCs w:val="20"/>
              </w:rPr>
              <w:t>" (культура)</w:t>
            </w:r>
          </w:p>
        </w:tc>
      </w:tr>
      <w:tr w:rsidR="000B64A3" w:rsidRPr="00E10D36" w:rsidTr="006E2DFD">
        <w:tc>
          <w:tcPr>
            <w:tcW w:w="1843" w:type="dxa"/>
            <w:vAlign w:val="center"/>
          </w:tcPr>
          <w:p w:rsidR="000B64A3" w:rsidRPr="00326708" w:rsidRDefault="000B64A3" w:rsidP="000B64A3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B64A3" w:rsidRPr="00326708" w:rsidRDefault="000B64A3" w:rsidP="000B64A3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708">
              <w:rPr>
                <w:rFonts w:ascii="Times New Roman" w:hAnsi="Times New Roman" w:cs="Times New Roman"/>
                <w:b/>
                <w:sz w:val="16"/>
                <w:szCs w:val="16"/>
              </w:rPr>
              <w:t>ИТОГО ДОХОДОВ</w:t>
            </w:r>
          </w:p>
        </w:tc>
        <w:tc>
          <w:tcPr>
            <w:tcW w:w="3686" w:type="dxa"/>
            <w:vAlign w:val="center"/>
          </w:tcPr>
          <w:p w:rsidR="000B64A3" w:rsidRPr="00326708" w:rsidRDefault="000B64A3" w:rsidP="000B64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B64A3" w:rsidRPr="00326708" w:rsidRDefault="000B64A3" w:rsidP="00621BF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+ </w:t>
            </w:r>
            <w:r w:rsidR="00621B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11 962,3</w:t>
            </w:r>
          </w:p>
        </w:tc>
        <w:tc>
          <w:tcPr>
            <w:tcW w:w="3686" w:type="dxa"/>
          </w:tcPr>
          <w:p w:rsidR="000B64A3" w:rsidRPr="00697B3E" w:rsidRDefault="000B64A3" w:rsidP="000B64A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1305AC" w:rsidRPr="00E10D36" w:rsidRDefault="001305AC" w:rsidP="001305A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023B73" w:rsidRPr="009475FA" w:rsidRDefault="001305AC" w:rsidP="009475F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75FA">
        <w:rPr>
          <w:rFonts w:ascii="Times New Roman" w:hAnsi="Times New Roman" w:cs="Times New Roman"/>
          <w:sz w:val="26"/>
          <w:szCs w:val="26"/>
        </w:rPr>
        <w:t xml:space="preserve">         </w:t>
      </w:r>
      <w:r w:rsidR="00023B73" w:rsidRPr="009475FA">
        <w:rPr>
          <w:rFonts w:ascii="Times New Roman" w:hAnsi="Times New Roman" w:cs="Times New Roman"/>
          <w:sz w:val="26"/>
          <w:szCs w:val="26"/>
        </w:rPr>
        <w:t xml:space="preserve">Данные изменения нашли отражение в </w:t>
      </w:r>
      <w:r w:rsidR="00023B73" w:rsidRPr="009475FA">
        <w:rPr>
          <w:rFonts w:ascii="Times New Roman" w:hAnsi="Times New Roman" w:cs="Times New Roman"/>
          <w:sz w:val="26"/>
          <w:szCs w:val="26"/>
          <w:u w:val="single"/>
        </w:rPr>
        <w:t>приложени</w:t>
      </w:r>
      <w:r w:rsidR="009475FA" w:rsidRPr="009475FA">
        <w:rPr>
          <w:rFonts w:ascii="Times New Roman" w:hAnsi="Times New Roman" w:cs="Times New Roman"/>
          <w:sz w:val="26"/>
          <w:szCs w:val="26"/>
          <w:u w:val="single"/>
        </w:rPr>
        <w:t>и 1</w:t>
      </w:r>
      <w:r w:rsidR="00D94D51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182DB4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D94D51">
        <w:rPr>
          <w:rFonts w:ascii="Times New Roman" w:hAnsi="Times New Roman" w:cs="Times New Roman"/>
          <w:sz w:val="26"/>
          <w:szCs w:val="26"/>
        </w:rPr>
        <w:t xml:space="preserve"> к проекту решения</w:t>
      </w:r>
      <w:r w:rsidR="009475FA" w:rsidRPr="009475FA">
        <w:rPr>
          <w:rFonts w:ascii="Times New Roman" w:hAnsi="Times New Roman" w:cs="Times New Roman"/>
          <w:sz w:val="26"/>
          <w:szCs w:val="26"/>
        </w:rPr>
        <w:t xml:space="preserve">. </w:t>
      </w:r>
      <w:r w:rsidR="00023B73" w:rsidRPr="009475F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475FA" w:rsidRDefault="009475FA" w:rsidP="00ED32A3">
      <w:pPr>
        <w:pStyle w:val="a3"/>
        <w:spacing w:after="0"/>
        <w:ind w:left="106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663D4" w:rsidRPr="0053199D" w:rsidRDefault="00A663D4" w:rsidP="00ED32A3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ED32A3" w:rsidRDefault="00311746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1746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311746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D32A3" w:rsidRPr="0003054B">
        <w:rPr>
          <w:rFonts w:ascii="Times New Roman" w:hAnsi="Times New Roman" w:cs="Times New Roman"/>
          <w:b/>
          <w:sz w:val="26"/>
          <w:szCs w:val="26"/>
        </w:rPr>
        <w:t>Из</w:t>
      </w:r>
      <w:r w:rsidR="004E33C5">
        <w:rPr>
          <w:rFonts w:ascii="Times New Roman" w:hAnsi="Times New Roman" w:cs="Times New Roman"/>
          <w:b/>
          <w:sz w:val="26"/>
          <w:szCs w:val="26"/>
        </w:rPr>
        <w:t>менения расходной части бюджета</w:t>
      </w:r>
    </w:p>
    <w:p w:rsidR="004507D3" w:rsidRPr="0003054B" w:rsidRDefault="004507D3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5F" w:rsidRDefault="004965C3" w:rsidP="00ED32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65C3">
        <w:rPr>
          <w:rFonts w:ascii="Times New Roman" w:hAnsi="Times New Roman" w:cs="Times New Roman"/>
          <w:b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3025F">
        <w:rPr>
          <w:rFonts w:ascii="Times New Roman" w:hAnsi="Times New Roman" w:cs="Times New Roman"/>
          <w:sz w:val="26"/>
          <w:szCs w:val="26"/>
        </w:rPr>
        <w:t>Р</w:t>
      </w:r>
      <w:r w:rsidR="00ED32A3" w:rsidRPr="0003054B">
        <w:rPr>
          <w:rFonts w:ascii="Times New Roman" w:hAnsi="Times New Roman" w:cs="Times New Roman"/>
          <w:sz w:val="26"/>
          <w:szCs w:val="26"/>
        </w:rPr>
        <w:t xml:space="preserve">асходную часть бюджета предлагается </w:t>
      </w:r>
      <w:r w:rsidR="00B3025F">
        <w:rPr>
          <w:rFonts w:ascii="Times New Roman" w:hAnsi="Times New Roman" w:cs="Times New Roman"/>
          <w:sz w:val="26"/>
          <w:szCs w:val="26"/>
        </w:rPr>
        <w:t xml:space="preserve">увеличить на </w:t>
      </w:r>
      <w:r w:rsidR="00BD3F37">
        <w:rPr>
          <w:rFonts w:ascii="Times New Roman" w:hAnsi="Times New Roman" w:cs="Times New Roman"/>
          <w:sz w:val="26"/>
          <w:szCs w:val="26"/>
        </w:rPr>
        <w:t>14 712,4</w:t>
      </w:r>
      <w:r w:rsidR="00B3025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3025F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B3025F">
        <w:rPr>
          <w:rFonts w:ascii="Times New Roman" w:hAnsi="Times New Roman" w:cs="Times New Roman"/>
          <w:sz w:val="26"/>
          <w:szCs w:val="26"/>
        </w:rPr>
        <w:t xml:space="preserve"> и внести следующие изменения:</w:t>
      </w:r>
    </w:p>
    <w:p w:rsidR="00771644" w:rsidRPr="00FB4ADE" w:rsidRDefault="00771644" w:rsidP="0077164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65C3">
        <w:rPr>
          <w:rFonts w:ascii="Times New Roman" w:hAnsi="Times New Roman" w:cs="Times New Roman"/>
          <w:sz w:val="26"/>
          <w:szCs w:val="26"/>
        </w:rPr>
        <w:t>1</w:t>
      </w:r>
      <w:r w:rsidR="004965C3" w:rsidRPr="004965C3">
        <w:rPr>
          <w:rFonts w:ascii="Times New Roman" w:hAnsi="Times New Roman" w:cs="Times New Roman"/>
          <w:sz w:val="26"/>
          <w:szCs w:val="26"/>
        </w:rPr>
        <w:t xml:space="preserve">) </w:t>
      </w:r>
      <w:r w:rsidR="00C93ECD" w:rsidRPr="004965C3">
        <w:rPr>
          <w:rFonts w:ascii="Times New Roman" w:hAnsi="Times New Roman" w:cs="Times New Roman"/>
          <w:sz w:val="26"/>
          <w:szCs w:val="26"/>
        </w:rPr>
        <w:t>Н</w:t>
      </w:r>
      <w:r w:rsidRPr="004965C3">
        <w:rPr>
          <w:rFonts w:ascii="Times New Roman" w:hAnsi="Times New Roman" w:cs="Times New Roman"/>
          <w:sz w:val="26"/>
          <w:szCs w:val="26"/>
        </w:rPr>
        <w:t>аправить</w:t>
      </w:r>
      <w:r>
        <w:rPr>
          <w:rFonts w:ascii="Times New Roman" w:hAnsi="Times New Roman" w:cs="Times New Roman"/>
          <w:sz w:val="26"/>
          <w:szCs w:val="26"/>
        </w:rPr>
        <w:t xml:space="preserve"> финансовую помощь из бюджета Удмуртской Республи</w:t>
      </w:r>
      <w:r w:rsidR="00C93ECD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 xml:space="preserve">и в виде </w:t>
      </w:r>
      <w:r w:rsidRPr="00C93ECD">
        <w:rPr>
          <w:rFonts w:ascii="Times New Roman" w:hAnsi="Times New Roman" w:cs="Times New Roman"/>
          <w:b/>
          <w:sz w:val="26"/>
          <w:szCs w:val="26"/>
        </w:rPr>
        <w:t>дотации</w:t>
      </w:r>
      <w:r w:rsidRPr="00FB4ADE">
        <w:rPr>
          <w:rFonts w:ascii="Times New Roman" w:hAnsi="Times New Roman" w:cs="Times New Roman"/>
          <w:sz w:val="26"/>
          <w:szCs w:val="26"/>
        </w:rPr>
        <w:t xml:space="preserve"> на стимулирование развития района по результатам мониторинга и оценки качества управления муниципальными финансами за 2017 год </w:t>
      </w:r>
      <w:r w:rsidR="00C93ECD" w:rsidRPr="00FB4ADE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C93ECD" w:rsidRPr="00C93ECD">
        <w:rPr>
          <w:rFonts w:ascii="Times New Roman" w:hAnsi="Times New Roman" w:cs="Times New Roman"/>
          <w:color w:val="0000CC"/>
          <w:sz w:val="26"/>
          <w:szCs w:val="26"/>
        </w:rPr>
        <w:t>3 000,0</w:t>
      </w:r>
      <w:r w:rsidR="00C93ECD" w:rsidRPr="00FB4AD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93ECD" w:rsidRPr="00FB4ADE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C93ECD" w:rsidRPr="00FB4AD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93ECD" w:rsidRPr="00FB4ADE">
        <w:rPr>
          <w:rFonts w:ascii="Times New Roman" w:hAnsi="Times New Roman" w:cs="Times New Roman"/>
          <w:sz w:val="26"/>
          <w:szCs w:val="26"/>
        </w:rPr>
        <w:t>в соответствии с Распоряжениями правительства УР от 10.08.2018 № 936-р</w:t>
      </w:r>
      <w:r w:rsidRPr="00FB4AD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FB4ADE">
        <w:rPr>
          <w:rFonts w:ascii="Times New Roman" w:hAnsi="Times New Roman" w:cs="Times New Roman"/>
          <w:sz w:val="26"/>
          <w:szCs w:val="26"/>
        </w:rPr>
        <w:t>увелич</w:t>
      </w:r>
      <w:r>
        <w:rPr>
          <w:rFonts w:ascii="Times New Roman" w:hAnsi="Times New Roman" w:cs="Times New Roman"/>
          <w:sz w:val="26"/>
          <w:szCs w:val="26"/>
        </w:rPr>
        <w:t>ение расходов бюджета</w:t>
      </w:r>
      <w:r w:rsidRPr="00FB4ADE">
        <w:rPr>
          <w:rFonts w:ascii="Times New Roman" w:hAnsi="Times New Roman" w:cs="Times New Roman"/>
          <w:sz w:val="26"/>
          <w:szCs w:val="26"/>
        </w:rPr>
        <w:t xml:space="preserve"> на подготовку образовательных учреждений к учебному году и отопительному сезону за счет местного бюджета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E33C5" w:rsidRDefault="004965C3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65C3">
        <w:rPr>
          <w:rFonts w:ascii="Times New Roman" w:hAnsi="Times New Roman" w:cs="Times New Roman"/>
          <w:sz w:val="26"/>
          <w:szCs w:val="26"/>
        </w:rPr>
        <w:t>2)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93ECD">
        <w:rPr>
          <w:rFonts w:ascii="Times New Roman" w:hAnsi="Times New Roman" w:cs="Times New Roman"/>
          <w:sz w:val="26"/>
          <w:szCs w:val="26"/>
        </w:rPr>
        <w:t>У</w:t>
      </w:r>
      <w:r w:rsidR="004E33C5" w:rsidRPr="00DA64BD">
        <w:rPr>
          <w:rFonts w:ascii="Times New Roman" w:hAnsi="Times New Roman" w:cs="Times New Roman"/>
          <w:sz w:val="26"/>
          <w:szCs w:val="26"/>
        </w:rPr>
        <w:t xml:space="preserve">честь </w:t>
      </w:r>
      <w:proofErr w:type="gramStart"/>
      <w:r w:rsidR="004E33C5" w:rsidRPr="00DA64BD">
        <w:rPr>
          <w:rFonts w:ascii="Times New Roman" w:hAnsi="Times New Roman" w:cs="Times New Roman"/>
          <w:sz w:val="26"/>
          <w:szCs w:val="26"/>
        </w:rPr>
        <w:t>в  объеме</w:t>
      </w:r>
      <w:proofErr w:type="gramEnd"/>
      <w:r w:rsidR="004E33C5" w:rsidRPr="00DA64BD">
        <w:rPr>
          <w:rFonts w:ascii="Times New Roman" w:hAnsi="Times New Roman" w:cs="Times New Roman"/>
          <w:sz w:val="26"/>
          <w:szCs w:val="26"/>
        </w:rPr>
        <w:t xml:space="preserve"> бюджетных ассигнований, расходы бюджета, осуществляемые за счет  </w:t>
      </w:r>
      <w:r w:rsidR="004E33C5" w:rsidRPr="00DA64BD">
        <w:rPr>
          <w:rFonts w:ascii="Times New Roman" w:hAnsi="Times New Roman" w:cs="Times New Roman"/>
          <w:b/>
          <w:sz w:val="26"/>
          <w:szCs w:val="26"/>
        </w:rPr>
        <w:t>безвозмездных поступлений</w:t>
      </w:r>
      <w:r w:rsidR="004507D3">
        <w:rPr>
          <w:rFonts w:ascii="Times New Roman" w:hAnsi="Times New Roman" w:cs="Times New Roman"/>
          <w:b/>
          <w:sz w:val="26"/>
          <w:szCs w:val="26"/>
        </w:rPr>
        <w:t xml:space="preserve"> из </w:t>
      </w:r>
      <w:r>
        <w:rPr>
          <w:rFonts w:ascii="Times New Roman" w:hAnsi="Times New Roman" w:cs="Times New Roman"/>
          <w:b/>
          <w:sz w:val="26"/>
          <w:szCs w:val="26"/>
        </w:rPr>
        <w:t>других бюджетов бюджетной системы</w:t>
      </w:r>
      <w:r w:rsidR="004E33C5" w:rsidRPr="004E33C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E33C5" w:rsidRPr="004E33C5">
        <w:rPr>
          <w:rFonts w:ascii="Times New Roman" w:hAnsi="Times New Roman" w:cs="Times New Roman"/>
          <w:sz w:val="26"/>
          <w:szCs w:val="26"/>
        </w:rPr>
        <w:t>имею</w:t>
      </w:r>
      <w:r w:rsidR="004E33C5" w:rsidRPr="00DA64BD">
        <w:rPr>
          <w:rFonts w:ascii="Times New Roman" w:hAnsi="Times New Roman" w:cs="Times New Roman"/>
          <w:sz w:val="26"/>
          <w:szCs w:val="26"/>
        </w:rPr>
        <w:t xml:space="preserve">щих </w:t>
      </w:r>
      <w:r w:rsidR="004E33C5" w:rsidRPr="00C93ECD">
        <w:rPr>
          <w:rFonts w:ascii="Times New Roman" w:hAnsi="Times New Roman" w:cs="Times New Roman"/>
          <w:b/>
          <w:sz w:val="26"/>
          <w:szCs w:val="26"/>
        </w:rPr>
        <w:t>целевое назначение</w:t>
      </w:r>
      <w:r w:rsidR="004E33C5" w:rsidRPr="00DA64BD">
        <w:rPr>
          <w:rFonts w:ascii="Times New Roman" w:hAnsi="Times New Roman" w:cs="Times New Roman"/>
          <w:sz w:val="26"/>
          <w:szCs w:val="26"/>
        </w:rPr>
        <w:t>, полученных сверх объемов, утвержденных решением о бюджете</w:t>
      </w:r>
      <w:r w:rsidR="004E33C5" w:rsidRPr="00DA64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направленных на расходы в ходе исполнения бюджета без внесения изменений в решение о бюджете в соответствии с п.3 статьи 217 БК РФ </w:t>
      </w:r>
      <w:r w:rsidR="004E33C5" w:rsidRPr="00DA64BD">
        <w:rPr>
          <w:rFonts w:ascii="Times New Roman" w:hAnsi="Times New Roman" w:cs="Times New Roman"/>
          <w:sz w:val="26"/>
          <w:szCs w:val="26"/>
        </w:rPr>
        <w:t xml:space="preserve">в общей сумме  </w:t>
      </w:r>
      <w:r w:rsidR="004E33C5" w:rsidRPr="00DA64BD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proofErr w:type="spellStart"/>
      <w:r w:rsidR="004E33C5" w:rsidRPr="00DA64BD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4E33C5" w:rsidRPr="00DA64BD">
        <w:rPr>
          <w:rFonts w:ascii="Times New Roman" w:hAnsi="Times New Roman" w:cs="Times New Roman"/>
          <w:sz w:val="26"/>
          <w:szCs w:val="26"/>
        </w:rPr>
        <w:t xml:space="preserve">, </w:t>
      </w:r>
      <w:r w:rsidR="004507D3">
        <w:rPr>
          <w:rFonts w:ascii="Times New Roman" w:hAnsi="Times New Roman" w:cs="Times New Roman"/>
          <w:sz w:val="26"/>
          <w:szCs w:val="26"/>
        </w:rPr>
        <w:t>в сумме</w:t>
      </w:r>
      <w:r w:rsidR="00BD3F37">
        <w:rPr>
          <w:rFonts w:ascii="Times New Roman" w:hAnsi="Times New Roman" w:cs="Times New Roman"/>
          <w:sz w:val="26"/>
          <w:szCs w:val="26"/>
        </w:rPr>
        <w:t xml:space="preserve"> </w:t>
      </w:r>
      <w:r w:rsidR="00BD3F37">
        <w:rPr>
          <w:rFonts w:ascii="Times New Roman" w:hAnsi="Times New Roman" w:cs="Times New Roman"/>
          <w:color w:val="0033CC"/>
          <w:sz w:val="26"/>
          <w:szCs w:val="26"/>
        </w:rPr>
        <w:t xml:space="preserve">11 682,4 </w:t>
      </w:r>
      <w:r w:rsidR="004E33C5" w:rsidRPr="00DA64BD">
        <w:rPr>
          <w:rFonts w:ascii="Times New Roman" w:hAnsi="Times New Roman" w:cs="Times New Roman"/>
          <w:sz w:val="26"/>
          <w:szCs w:val="26"/>
        </w:rPr>
        <w:t>из них:</w:t>
      </w:r>
    </w:p>
    <w:p w:rsidR="004965C3" w:rsidRPr="00DA64BD" w:rsidRDefault="004965C3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счет средств бюджета Удмуртской Республики (субвенции, субсидии, иные МБТ) в сумме 11 635,7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4965C3" w:rsidRDefault="00FB4ADE" w:rsidP="00C60D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        </w:t>
      </w:r>
      <w:r w:rsidR="00C60D86" w:rsidRPr="00D15D58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C60D86" w:rsidRPr="00507148">
        <w:rPr>
          <w:rFonts w:ascii="Times New Roman" w:hAnsi="Times New Roman" w:cs="Times New Roman"/>
          <w:sz w:val="26"/>
          <w:szCs w:val="26"/>
        </w:rPr>
        <w:t xml:space="preserve">за счет </w:t>
      </w:r>
      <w:r w:rsidR="00C93ECD">
        <w:rPr>
          <w:rFonts w:ascii="Times New Roman" w:hAnsi="Times New Roman" w:cs="Times New Roman"/>
          <w:sz w:val="26"/>
          <w:szCs w:val="26"/>
        </w:rPr>
        <w:t xml:space="preserve">иных межбюджетных трансфертов, передаваемых бюджету района из бюджетов поседений на основании Соглашений о передаче части полномочий </w:t>
      </w:r>
      <w:r w:rsidR="004965C3" w:rsidRPr="00507148">
        <w:rPr>
          <w:rFonts w:ascii="Times New Roman" w:hAnsi="Times New Roman" w:cs="Times New Roman"/>
          <w:sz w:val="26"/>
          <w:szCs w:val="26"/>
        </w:rPr>
        <w:t>по решению вопросов местного значения</w:t>
      </w:r>
      <w:r w:rsidR="004965C3" w:rsidRPr="00507148">
        <w:rPr>
          <w:rFonts w:ascii="Times New Roman" w:hAnsi="Times New Roman" w:cs="Times New Roman"/>
          <w:sz w:val="26"/>
          <w:szCs w:val="26"/>
        </w:rPr>
        <w:t xml:space="preserve"> </w:t>
      </w:r>
      <w:r w:rsidR="004965C3">
        <w:rPr>
          <w:rFonts w:ascii="Times New Roman" w:hAnsi="Times New Roman" w:cs="Times New Roman"/>
          <w:sz w:val="26"/>
          <w:szCs w:val="26"/>
        </w:rPr>
        <w:t>в сумме 46,</w:t>
      </w:r>
      <w:proofErr w:type="gramStart"/>
      <w:r w:rsidR="004965C3">
        <w:rPr>
          <w:rFonts w:ascii="Times New Roman" w:hAnsi="Times New Roman" w:cs="Times New Roman"/>
          <w:sz w:val="26"/>
          <w:szCs w:val="26"/>
        </w:rPr>
        <w:t xml:space="preserve">7  </w:t>
      </w:r>
      <w:proofErr w:type="spellStart"/>
      <w:r w:rsidR="004965C3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proofErr w:type="gramEnd"/>
      <w:r w:rsidR="004965C3">
        <w:rPr>
          <w:rFonts w:ascii="Times New Roman" w:hAnsi="Times New Roman" w:cs="Times New Roman"/>
          <w:sz w:val="26"/>
          <w:szCs w:val="26"/>
        </w:rPr>
        <w:t>:</w:t>
      </w:r>
    </w:p>
    <w:p w:rsidR="004965C3" w:rsidRDefault="004965C3" w:rsidP="00C60D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- </w:t>
      </w:r>
      <w:r w:rsidR="00C60D86" w:rsidRPr="00507148">
        <w:rPr>
          <w:rFonts w:ascii="Times New Roman" w:hAnsi="Times New Roman" w:cs="Times New Roman"/>
          <w:sz w:val="26"/>
          <w:szCs w:val="26"/>
        </w:rPr>
        <w:t xml:space="preserve">из </w:t>
      </w:r>
      <w:r w:rsidR="00C60D86" w:rsidRPr="00C93ECD">
        <w:rPr>
          <w:rFonts w:ascii="Times New Roman" w:hAnsi="Times New Roman" w:cs="Times New Roman"/>
          <w:sz w:val="26"/>
          <w:szCs w:val="26"/>
        </w:rPr>
        <w:t>бюджета муниципального образования</w:t>
      </w:r>
      <w:r w:rsidR="00C60D86" w:rsidRPr="00507148">
        <w:rPr>
          <w:rFonts w:ascii="Times New Roman" w:hAnsi="Times New Roman" w:cs="Times New Roman"/>
          <w:b/>
          <w:sz w:val="26"/>
          <w:szCs w:val="26"/>
        </w:rPr>
        <w:t xml:space="preserve"> «</w:t>
      </w:r>
      <w:proofErr w:type="spellStart"/>
      <w:r w:rsidR="00FB4ADE" w:rsidRPr="00507148">
        <w:rPr>
          <w:rFonts w:ascii="Times New Roman" w:hAnsi="Times New Roman" w:cs="Times New Roman"/>
          <w:b/>
          <w:sz w:val="26"/>
          <w:szCs w:val="26"/>
        </w:rPr>
        <w:t>Горнякское</w:t>
      </w:r>
      <w:proofErr w:type="spellEnd"/>
      <w:r w:rsidR="00C60D86" w:rsidRPr="00507148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4965C3">
        <w:rPr>
          <w:rFonts w:ascii="Times New Roman" w:hAnsi="Times New Roman" w:cs="Times New Roman"/>
          <w:sz w:val="26"/>
          <w:szCs w:val="26"/>
        </w:rPr>
        <w:t>в сумме 42,2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60D86" w:rsidRPr="00507148">
        <w:rPr>
          <w:rFonts w:ascii="Times New Roman" w:hAnsi="Times New Roman" w:cs="Times New Roman"/>
          <w:sz w:val="26"/>
          <w:szCs w:val="26"/>
        </w:rPr>
        <w:t xml:space="preserve">на исполнение передаваемых </w:t>
      </w:r>
      <w:r>
        <w:rPr>
          <w:rFonts w:ascii="Times New Roman" w:hAnsi="Times New Roman" w:cs="Times New Roman"/>
          <w:sz w:val="26"/>
          <w:szCs w:val="26"/>
        </w:rPr>
        <w:t xml:space="preserve">полномочий </w:t>
      </w:r>
      <w:proofErr w:type="gramStart"/>
      <w:r w:rsidR="00C60D86" w:rsidRPr="00507148">
        <w:rPr>
          <w:rFonts w:ascii="Times New Roman" w:hAnsi="Times New Roman" w:cs="Times New Roman"/>
          <w:sz w:val="26"/>
          <w:szCs w:val="26"/>
        </w:rPr>
        <w:t>в  части</w:t>
      </w:r>
      <w:proofErr w:type="gramEnd"/>
      <w:r w:rsidR="00C60D86" w:rsidRPr="00507148">
        <w:rPr>
          <w:rFonts w:ascii="Times New Roman" w:hAnsi="Times New Roman" w:cs="Times New Roman"/>
          <w:sz w:val="26"/>
          <w:szCs w:val="26"/>
        </w:rPr>
        <w:t xml:space="preserve"> создания условий для организации досуга и обеспечения жителей </w:t>
      </w:r>
      <w:r w:rsidR="00C60D86" w:rsidRPr="00C93ECD">
        <w:rPr>
          <w:rFonts w:ascii="Times New Roman" w:hAnsi="Times New Roman" w:cs="Times New Roman"/>
          <w:sz w:val="26"/>
          <w:szCs w:val="26"/>
        </w:rPr>
        <w:t>поселения услугами организаций культур</w:t>
      </w:r>
      <w:r w:rsidR="00FB4ADE" w:rsidRPr="00C93ECD">
        <w:rPr>
          <w:rFonts w:ascii="Times New Roman" w:hAnsi="Times New Roman" w:cs="Times New Roman"/>
          <w:sz w:val="26"/>
          <w:szCs w:val="26"/>
        </w:rPr>
        <w:t xml:space="preserve">ы, </w:t>
      </w:r>
    </w:p>
    <w:p w:rsidR="004E33C5" w:rsidRPr="00507148" w:rsidRDefault="004965C3" w:rsidP="00C60D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-</w:t>
      </w:r>
      <w:r w:rsidR="00FB4ADE" w:rsidRPr="00C93ECD">
        <w:rPr>
          <w:rFonts w:ascii="Times New Roman" w:hAnsi="Times New Roman" w:cs="Times New Roman"/>
          <w:sz w:val="26"/>
          <w:szCs w:val="26"/>
        </w:rPr>
        <w:t xml:space="preserve"> из бюджета </w:t>
      </w:r>
      <w:r w:rsidR="00FB4ADE" w:rsidRPr="004965C3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FB4ADE" w:rsidRPr="004965C3">
        <w:rPr>
          <w:rFonts w:ascii="Times New Roman" w:hAnsi="Times New Roman" w:cs="Times New Roman"/>
          <w:b/>
          <w:sz w:val="26"/>
          <w:szCs w:val="26"/>
        </w:rPr>
        <w:t xml:space="preserve"> «</w:t>
      </w:r>
      <w:proofErr w:type="spellStart"/>
      <w:r w:rsidR="00FB4ADE" w:rsidRPr="004965C3">
        <w:rPr>
          <w:rFonts w:ascii="Times New Roman" w:hAnsi="Times New Roman" w:cs="Times New Roman"/>
          <w:b/>
          <w:sz w:val="26"/>
          <w:szCs w:val="26"/>
        </w:rPr>
        <w:t>Маловаложикьинское</w:t>
      </w:r>
      <w:proofErr w:type="spellEnd"/>
      <w:r w:rsidR="00FB4ADE" w:rsidRPr="004965C3">
        <w:rPr>
          <w:rFonts w:ascii="Times New Roman" w:hAnsi="Times New Roman" w:cs="Times New Roman"/>
          <w:b/>
          <w:sz w:val="26"/>
          <w:szCs w:val="26"/>
        </w:rPr>
        <w:t>»</w:t>
      </w:r>
      <w:r w:rsidR="00FB4ADE" w:rsidRPr="004965C3">
        <w:rPr>
          <w:sz w:val="26"/>
          <w:szCs w:val="26"/>
        </w:rPr>
        <w:t xml:space="preserve"> </w:t>
      </w:r>
      <w:r w:rsidRPr="004965C3">
        <w:rPr>
          <w:rFonts w:ascii="Times New Roman" w:hAnsi="Times New Roman" w:cs="Times New Roman"/>
          <w:sz w:val="26"/>
          <w:szCs w:val="26"/>
        </w:rPr>
        <w:t xml:space="preserve">в сумме 4,5 </w:t>
      </w:r>
      <w:proofErr w:type="spellStart"/>
      <w:r w:rsidRPr="004965C3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4965C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исполнение передаваемых полномочий в</w:t>
      </w:r>
      <w:r w:rsidR="00FB4ADE" w:rsidRPr="004965C3">
        <w:rPr>
          <w:rFonts w:ascii="Times New Roman" w:hAnsi="Times New Roman" w:cs="Times New Roman"/>
          <w:sz w:val="26"/>
          <w:szCs w:val="26"/>
        </w:rPr>
        <w:t xml:space="preserve"> части утверждения генеральных планов поселения, правил</w:t>
      </w:r>
      <w:r w:rsidR="00FB4ADE" w:rsidRPr="00507148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выд</w:t>
      </w:r>
      <w:r w:rsidR="0072179F" w:rsidRPr="00507148">
        <w:rPr>
          <w:rFonts w:ascii="Times New Roman" w:hAnsi="Times New Roman" w:cs="Times New Roman"/>
          <w:sz w:val="26"/>
          <w:szCs w:val="26"/>
        </w:rPr>
        <w:t>ача разрешений на строительство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44A1D" w:rsidRPr="004965C3" w:rsidRDefault="00220D45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65C3">
        <w:rPr>
          <w:rFonts w:ascii="Times New Roman" w:hAnsi="Times New Roman" w:cs="Times New Roman"/>
          <w:b/>
          <w:sz w:val="26"/>
          <w:szCs w:val="26"/>
        </w:rPr>
        <w:t>2.</w:t>
      </w:r>
      <w:r w:rsidR="00537A84" w:rsidRPr="004965C3">
        <w:rPr>
          <w:rFonts w:ascii="Times New Roman" w:hAnsi="Times New Roman" w:cs="Times New Roman"/>
          <w:sz w:val="26"/>
          <w:szCs w:val="26"/>
        </w:rPr>
        <w:t xml:space="preserve"> </w:t>
      </w:r>
      <w:r w:rsidR="00844A1D" w:rsidRPr="004965C3">
        <w:rPr>
          <w:rFonts w:ascii="Times New Roman" w:hAnsi="Times New Roman" w:cs="Times New Roman"/>
          <w:sz w:val="26"/>
          <w:szCs w:val="26"/>
        </w:rPr>
        <w:t xml:space="preserve">В проекте решения учтены </w:t>
      </w:r>
      <w:r w:rsidR="00844A1D" w:rsidRPr="004965C3">
        <w:rPr>
          <w:rFonts w:ascii="Times New Roman" w:hAnsi="Times New Roman" w:cs="Times New Roman"/>
          <w:b/>
          <w:sz w:val="26"/>
          <w:szCs w:val="26"/>
        </w:rPr>
        <w:t xml:space="preserve">перераспределения </w:t>
      </w:r>
      <w:r w:rsidR="00844A1D" w:rsidRPr="004965C3">
        <w:rPr>
          <w:rFonts w:ascii="Times New Roman" w:hAnsi="Times New Roman" w:cs="Times New Roman"/>
          <w:sz w:val="26"/>
          <w:szCs w:val="26"/>
        </w:rPr>
        <w:t>бюджетных ассигнований ведомственной и функциональной классификации расходов в соответствии с нормативными актами Администрации муниципального образования «</w:t>
      </w:r>
      <w:proofErr w:type="spellStart"/>
      <w:r w:rsidR="00844A1D" w:rsidRPr="004965C3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844A1D" w:rsidRPr="004965C3">
        <w:rPr>
          <w:rFonts w:ascii="Times New Roman" w:hAnsi="Times New Roman" w:cs="Times New Roman"/>
          <w:sz w:val="26"/>
          <w:szCs w:val="26"/>
        </w:rPr>
        <w:t xml:space="preserve"> район»:</w:t>
      </w:r>
    </w:p>
    <w:p w:rsidR="0014086A" w:rsidRPr="0014086A" w:rsidRDefault="00844A1D" w:rsidP="0014086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086A">
        <w:rPr>
          <w:rFonts w:ascii="Times New Roman" w:hAnsi="Times New Roman" w:cs="Times New Roman"/>
          <w:sz w:val="26"/>
          <w:szCs w:val="26"/>
        </w:rPr>
        <w:t xml:space="preserve">1) </w:t>
      </w:r>
      <w:r w:rsidR="0014086A" w:rsidRPr="0014086A">
        <w:rPr>
          <w:rFonts w:ascii="Times New Roman" w:hAnsi="Times New Roman" w:cs="Times New Roman"/>
          <w:sz w:val="26"/>
          <w:szCs w:val="26"/>
        </w:rPr>
        <w:t>в соответствии с постановлением Администрации муниципального образования «</w:t>
      </w:r>
      <w:proofErr w:type="spellStart"/>
      <w:r w:rsidR="0014086A" w:rsidRPr="0014086A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14086A" w:rsidRPr="0014086A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14086A" w:rsidRPr="0014086A">
        <w:rPr>
          <w:rFonts w:ascii="Times New Roman" w:hAnsi="Times New Roman" w:cs="Times New Roman"/>
          <w:sz w:val="26"/>
          <w:szCs w:val="26"/>
        </w:rPr>
        <w:t>28</w:t>
      </w:r>
      <w:r w:rsidR="0014086A" w:rsidRPr="0014086A">
        <w:rPr>
          <w:rFonts w:ascii="Times New Roman" w:hAnsi="Times New Roman" w:cs="Times New Roman"/>
          <w:sz w:val="26"/>
          <w:szCs w:val="26"/>
        </w:rPr>
        <w:t xml:space="preserve"> июня 2018 года № </w:t>
      </w:r>
      <w:r w:rsidR="0014086A" w:rsidRPr="0014086A">
        <w:rPr>
          <w:rFonts w:ascii="Times New Roman" w:hAnsi="Times New Roman" w:cs="Times New Roman"/>
          <w:sz w:val="26"/>
          <w:szCs w:val="26"/>
        </w:rPr>
        <w:t>439</w:t>
      </w:r>
      <w:r w:rsidR="0014086A" w:rsidRPr="0014086A">
        <w:rPr>
          <w:rFonts w:ascii="Times New Roman" w:hAnsi="Times New Roman" w:cs="Times New Roman"/>
          <w:sz w:val="26"/>
          <w:szCs w:val="26"/>
        </w:rPr>
        <w:t xml:space="preserve"> «О перераспределении бюджетных ассигнований»;</w:t>
      </w:r>
    </w:p>
    <w:p w:rsidR="0014086A" w:rsidRPr="0014086A" w:rsidRDefault="006679C7" w:rsidP="0014086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086A">
        <w:rPr>
          <w:rFonts w:ascii="Times New Roman" w:hAnsi="Times New Roman" w:cs="Times New Roman"/>
          <w:sz w:val="26"/>
          <w:szCs w:val="26"/>
        </w:rPr>
        <w:t>2</w:t>
      </w:r>
      <w:r w:rsidR="00844A1D" w:rsidRPr="0014086A">
        <w:rPr>
          <w:rFonts w:ascii="Times New Roman" w:hAnsi="Times New Roman" w:cs="Times New Roman"/>
          <w:sz w:val="26"/>
          <w:szCs w:val="26"/>
        </w:rPr>
        <w:t>)</w:t>
      </w:r>
      <w:r w:rsidR="0014086A" w:rsidRPr="0014086A">
        <w:rPr>
          <w:rFonts w:ascii="Times New Roman" w:hAnsi="Times New Roman" w:cs="Times New Roman"/>
          <w:sz w:val="26"/>
          <w:szCs w:val="26"/>
        </w:rPr>
        <w:t xml:space="preserve"> в соответствии с постановлением Администрации муниципального образования «</w:t>
      </w:r>
      <w:proofErr w:type="spellStart"/>
      <w:r w:rsidR="0014086A" w:rsidRPr="0014086A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14086A" w:rsidRPr="0014086A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14086A">
        <w:rPr>
          <w:rFonts w:ascii="Times New Roman" w:hAnsi="Times New Roman" w:cs="Times New Roman"/>
          <w:sz w:val="26"/>
          <w:szCs w:val="26"/>
        </w:rPr>
        <w:t>9 июля</w:t>
      </w:r>
      <w:r w:rsidR="0014086A" w:rsidRPr="0014086A">
        <w:rPr>
          <w:rFonts w:ascii="Times New Roman" w:hAnsi="Times New Roman" w:cs="Times New Roman"/>
          <w:sz w:val="26"/>
          <w:szCs w:val="26"/>
        </w:rPr>
        <w:t xml:space="preserve"> 2018 года № </w:t>
      </w:r>
      <w:r w:rsidR="0014086A">
        <w:rPr>
          <w:rFonts w:ascii="Times New Roman" w:hAnsi="Times New Roman" w:cs="Times New Roman"/>
          <w:sz w:val="26"/>
          <w:szCs w:val="26"/>
        </w:rPr>
        <w:t>462</w:t>
      </w:r>
      <w:r w:rsidR="0014086A" w:rsidRPr="0014086A">
        <w:rPr>
          <w:rFonts w:ascii="Times New Roman" w:hAnsi="Times New Roman" w:cs="Times New Roman"/>
          <w:sz w:val="26"/>
          <w:szCs w:val="26"/>
        </w:rPr>
        <w:t xml:space="preserve"> «О перераспределении бюджетных ассигнований»;</w:t>
      </w:r>
    </w:p>
    <w:p w:rsidR="0014086A" w:rsidRPr="0014086A" w:rsidRDefault="0014086A" w:rsidP="0014086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14086A">
        <w:rPr>
          <w:rFonts w:ascii="Times New Roman" w:hAnsi="Times New Roman" w:cs="Times New Roman"/>
          <w:sz w:val="26"/>
          <w:szCs w:val="26"/>
        </w:rPr>
        <w:t>) в соответствии с постановлением Администрации муниципального образования «</w:t>
      </w:r>
      <w:proofErr w:type="spellStart"/>
      <w:r w:rsidRPr="0014086A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14086A">
        <w:rPr>
          <w:rFonts w:ascii="Times New Roman" w:hAnsi="Times New Roman" w:cs="Times New Roman"/>
          <w:sz w:val="26"/>
          <w:szCs w:val="26"/>
        </w:rPr>
        <w:t xml:space="preserve"> район» от </w:t>
      </w:r>
      <w:r>
        <w:rPr>
          <w:rFonts w:ascii="Times New Roman" w:hAnsi="Times New Roman" w:cs="Times New Roman"/>
          <w:sz w:val="26"/>
          <w:szCs w:val="26"/>
        </w:rPr>
        <w:t>14 августа</w:t>
      </w:r>
      <w:r w:rsidRPr="0014086A">
        <w:rPr>
          <w:rFonts w:ascii="Times New Roman" w:hAnsi="Times New Roman" w:cs="Times New Roman"/>
          <w:sz w:val="26"/>
          <w:szCs w:val="26"/>
        </w:rPr>
        <w:t xml:space="preserve"> 2018 года № </w:t>
      </w:r>
      <w:r>
        <w:rPr>
          <w:rFonts w:ascii="Times New Roman" w:hAnsi="Times New Roman" w:cs="Times New Roman"/>
          <w:sz w:val="26"/>
          <w:szCs w:val="26"/>
        </w:rPr>
        <w:t>587</w:t>
      </w:r>
      <w:r w:rsidRPr="0014086A">
        <w:rPr>
          <w:rFonts w:ascii="Times New Roman" w:hAnsi="Times New Roman" w:cs="Times New Roman"/>
          <w:sz w:val="26"/>
          <w:szCs w:val="26"/>
        </w:rPr>
        <w:t xml:space="preserve"> «О перераспределении бюджетных ассигнований»;</w:t>
      </w:r>
    </w:p>
    <w:p w:rsidR="0014086A" w:rsidRDefault="0014086A" w:rsidP="004965C3">
      <w:pPr>
        <w:spacing w:after="0"/>
        <w:ind w:left="142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4965C3" w:rsidRPr="004E2D23" w:rsidRDefault="004965C3" w:rsidP="004965C3">
      <w:pPr>
        <w:spacing w:after="0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D15D58">
        <w:rPr>
          <w:rFonts w:ascii="Times New Roman" w:hAnsi="Times New Roman" w:cs="Times New Roman"/>
          <w:color w:val="FF0000"/>
          <w:sz w:val="26"/>
          <w:szCs w:val="26"/>
        </w:rPr>
        <w:t xml:space="preserve">        </w:t>
      </w:r>
      <w:r w:rsidRPr="004E2D23">
        <w:rPr>
          <w:rFonts w:ascii="Times New Roman" w:hAnsi="Times New Roman" w:cs="Times New Roman"/>
          <w:sz w:val="26"/>
          <w:szCs w:val="26"/>
        </w:rPr>
        <w:t xml:space="preserve">Вносимые изменения нашли отражение в </w:t>
      </w:r>
      <w:r w:rsidRPr="004E2D23">
        <w:rPr>
          <w:rFonts w:ascii="Times New Roman" w:hAnsi="Times New Roman" w:cs="Times New Roman"/>
          <w:sz w:val="26"/>
          <w:szCs w:val="26"/>
          <w:u w:val="single"/>
        </w:rPr>
        <w:t xml:space="preserve">приложениях 6.4, 8.4, 10.4 и 20 </w:t>
      </w:r>
      <w:r w:rsidRPr="004E2D23">
        <w:rPr>
          <w:rFonts w:ascii="Times New Roman" w:hAnsi="Times New Roman" w:cs="Times New Roman"/>
          <w:sz w:val="26"/>
          <w:szCs w:val="26"/>
        </w:rPr>
        <w:t xml:space="preserve">к проекту решения.    </w:t>
      </w:r>
    </w:p>
    <w:p w:rsidR="00801677" w:rsidRPr="00D15D58" w:rsidRDefault="00801677" w:rsidP="00801677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31518E" w:rsidRPr="004E2D23" w:rsidRDefault="0031518E" w:rsidP="003151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4E2D23">
        <w:rPr>
          <w:rFonts w:ascii="Times New Roman" w:hAnsi="Times New Roman" w:cs="Times New Roman"/>
          <w:sz w:val="26"/>
          <w:szCs w:val="26"/>
        </w:rPr>
        <w:t xml:space="preserve">          С учетом вносимых изменений предлагаем утвердить уточненные основные характеристики бюджета в следующих объемах:</w:t>
      </w:r>
    </w:p>
    <w:p w:rsidR="0031518E" w:rsidRPr="004E2D23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2D23">
        <w:rPr>
          <w:rFonts w:ascii="Times New Roman" w:hAnsi="Times New Roman" w:cs="Times New Roman"/>
          <w:sz w:val="26"/>
          <w:szCs w:val="26"/>
        </w:rPr>
        <w:t xml:space="preserve">Общий объем доходов в сумме </w:t>
      </w:r>
      <w:r w:rsidR="004E2D23" w:rsidRPr="004E2D23">
        <w:rPr>
          <w:rFonts w:ascii="Times New Roman" w:hAnsi="Times New Roman" w:cs="Times New Roman"/>
          <w:sz w:val="26"/>
          <w:szCs w:val="26"/>
        </w:rPr>
        <w:t>776 255,9</w:t>
      </w:r>
      <w:r w:rsidRPr="004E2D2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E2D23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4E2D23">
        <w:rPr>
          <w:rFonts w:ascii="Times New Roman" w:hAnsi="Times New Roman" w:cs="Times New Roman"/>
          <w:sz w:val="26"/>
          <w:szCs w:val="26"/>
        </w:rPr>
        <w:t>;</w:t>
      </w:r>
    </w:p>
    <w:p w:rsidR="0031518E" w:rsidRPr="004E2D23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2D23">
        <w:rPr>
          <w:rFonts w:ascii="Times New Roman" w:hAnsi="Times New Roman" w:cs="Times New Roman"/>
          <w:sz w:val="26"/>
          <w:szCs w:val="26"/>
        </w:rPr>
        <w:t xml:space="preserve">Общий объем расходов в сумме </w:t>
      </w:r>
      <w:r w:rsidR="004E2D23" w:rsidRPr="004E2D23">
        <w:rPr>
          <w:rFonts w:ascii="Times New Roman" w:hAnsi="Times New Roman" w:cs="Times New Roman"/>
          <w:sz w:val="26"/>
          <w:szCs w:val="26"/>
        </w:rPr>
        <w:t>780 266,6</w:t>
      </w:r>
      <w:r w:rsidRPr="004E2D2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E2D23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4E2D23">
        <w:rPr>
          <w:rFonts w:ascii="Times New Roman" w:hAnsi="Times New Roman" w:cs="Times New Roman"/>
          <w:sz w:val="26"/>
          <w:szCs w:val="26"/>
        </w:rPr>
        <w:t>;</w:t>
      </w:r>
    </w:p>
    <w:p w:rsidR="00545D32" w:rsidRPr="004E2D23" w:rsidRDefault="0031518E" w:rsidP="00537A84">
      <w:pPr>
        <w:pStyle w:val="a3"/>
        <w:numPr>
          <w:ilvl w:val="0"/>
          <w:numId w:val="9"/>
        </w:numPr>
        <w:spacing w:after="0" w:line="240" w:lineRule="auto"/>
        <w:ind w:left="360" w:hanging="76"/>
        <w:jc w:val="both"/>
        <w:rPr>
          <w:rFonts w:ascii="Times New Roman" w:hAnsi="Times New Roman" w:cs="Times New Roman"/>
          <w:sz w:val="26"/>
          <w:szCs w:val="26"/>
        </w:rPr>
      </w:pPr>
      <w:r w:rsidRPr="004E2D23">
        <w:rPr>
          <w:rFonts w:ascii="Times New Roman" w:hAnsi="Times New Roman" w:cs="Times New Roman"/>
          <w:sz w:val="26"/>
          <w:szCs w:val="26"/>
        </w:rPr>
        <w:t>Размер дефицита бюджета в сумме – 4 010,7</w:t>
      </w:r>
      <w:r w:rsidR="00537A84" w:rsidRPr="004E2D2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37A84" w:rsidRPr="004E2D23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537A84" w:rsidRPr="004E2D23">
        <w:rPr>
          <w:rFonts w:ascii="Times New Roman" w:hAnsi="Times New Roman" w:cs="Times New Roman"/>
          <w:sz w:val="26"/>
          <w:szCs w:val="26"/>
        </w:rPr>
        <w:t xml:space="preserve"> (без изменения).</w:t>
      </w:r>
    </w:p>
    <w:sectPr w:rsidR="00545D32" w:rsidRPr="004E2D23" w:rsidSect="00537A84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75CE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03D5C"/>
    <w:multiLevelType w:val="hybridMultilevel"/>
    <w:tmpl w:val="581A4430"/>
    <w:lvl w:ilvl="0" w:tplc="0419000B">
      <w:start w:val="1"/>
      <w:numFmt w:val="bullet"/>
      <w:lvlText w:val=""/>
      <w:lvlJc w:val="left"/>
      <w:pPr>
        <w:ind w:left="13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4" w15:restartNumberingAfterBreak="0">
    <w:nsid w:val="3A313465"/>
    <w:multiLevelType w:val="hybridMultilevel"/>
    <w:tmpl w:val="8CD2BA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0FE0A1F"/>
    <w:multiLevelType w:val="hybridMultilevel"/>
    <w:tmpl w:val="FF6698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0FF7A40"/>
    <w:multiLevelType w:val="hybridMultilevel"/>
    <w:tmpl w:val="5244926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C224EBE"/>
    <w:multiLevelType w:val="hybridMultilevel"/>
    <w:tmpl w:val="48F2C08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CBE266E"/>
    <w:multiLevelType w:val="hybridMultilevel"/>
    <w:tmpl w:val="84C64882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735D63"/>
    <w:multiLevelType w:val="hybridMultilevel"/>
    <w:tmpl w:val="F050CE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8260EEB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6" w15:restartNumberingAfterBreak="0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16"/>
  </w:num>
  <w:num w:numId="5">
    <w:abstractNumId w:val="15"/>
  </w:num>
  <w:num w:numId="6">
    <w:abstractNumId w:val="7"/>
  </w:num>
  <w:num w:numId="7">
    <w:abstractNumId w:val="5"/>
  </w:num>
  <w:num w:numId="8">
    <w:abstractNumId w:val="14"/>
  </w:num>
  <w:num w:numId="9">
    <w:abstractNumId w:val="2"/>
  </w:num>
  <w:num w:numId="10">
    <w:abstractNumId w:val="9"/>
  </w:num>
  <w:num w:numId="11">
    <w:abstractNumId w:val="3"/>
  </w:num>
  <w:num w:numId="12">
    <w:abstractNumId w:val="6"/>
  </w:num>
  <w:num w:numId="13">
    <w:abstractNumId w:val="13"/>
  </w:num>
  <w:num w:numId="14">
    <w:abstractNumId w:val="12"/>
  </w:num>
  <w:num w:numId="15">
    <w:abstractNumId w:val="4"/>
  </w:num>
  <w:num w:numId="16">
    <w:abstractNumId w:val="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17A7"/>
    <w:rsid w:val="00002AAD"/>
    <w:rsid w:val="000042E2"/>
    <w:rsid w:val="00004428"/>
    <w:rsid w:val="00006832"/>
    <w:rsid w:val="000072A8"/>
    <w:rsid w:val="00007820"/>
    <w:rsid w:val="00010993"/>
    <w:rsid w:val="00013BE3"/>
    <w:rsid w:val="00014A01"/>
    <w:rsid w:val="00014CD2"/>
    <w:rsid w:val="000155FA"/>
    <w:rsid w:val="0002383D"/>
    <w:rsid w:val="00023B73"/>
    <w:rsid w:val="00027E88"/>
    <w:rsid w:val="0003054B"/>
    <w:rsid w:val="00031140"/>
    <w:rsid w:val="0003123B"/>
    <w:rsid w:val="00032990"/>
    <w:rsid w:val="00032B99"/>
    <w:rsid w:val="00034D13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57D7E"/>
    <w:rsid w:val="00061640"/>
    <w:rsid w:val="00061B6E"/>
    <w:rsid w:val="00061D46"/>
    <w:rsid w:val="00063DFA"/>
    <w:rsid w:val="00065946"/>
    <w:rsid w:val="00070CBF"/>
    <w:rsid w:val="00072E50"/>
    <w:rsid w:val="00073440"/>
    <w:rsid w:val="00075D99"/>
    <w:rsid w:val="00077064"/>
    <w:rsid w:val="00077768"/>
    <w:rsid w:val="00077E60"/>
    <w:rsid w:val="0008179C"/>
    <w:rsid w:val="00081E93"/>
    <w:rsid w:val="000829AF"/>
    <w:rsid w:val="0008393C"/>
    <w:rsid w:val="00087C87"/>
    <w:rsid w:val="000904A2"/>
    <w:rsid w:val="0009076D"/>
    <w:rsid w:val="00092CD4"/>
    <w:rsid w:val="000941D5"/>
    <w:rsid w:val="0009723E"/>
    <w:rsid w:val="00097766"/>
    <w:rsid w:val="000A1191"/>
    <w:rsid w:val="000A16EC"/>
    <w:rsid w:val="000A1C80"/>
    <w:rsid w:val="000A26CD"/>
    <w:rsid w:val="000A27D2"/>
    <w:rsid w:val="000A368F"/>
    <w:rsid w:val="000A3A84"/>
    <w:rsid w:val="000A44C7"/>
    <w:rsid w:val="000A4D33"/>
    <w:rsid w:val="000A5010"/>
    <w:rsid w:val="000A52F0"/>
    <w:rsid w:val="000B1141"/>
    <w:rsid w:val="000B3276"/>
    <w:rsid w:val="000B32F4"/>
    <w:rsid w:val="000B4517"/>
    <w:rsid w:val="000B4E6F"/>
    <w:rsid w:val="000B64A3"/>
    <w:rsid w:val="000B6B9D"/>
    <w:rsid w:val="000B7312"/>
    <w:rsid w:val="000C26D2"/>
    <w:rsid w:val="000C380F"/>
    <w:rsid w:val="000C49BE"/>
    <w:rsid w:val="000C728F"/>
    <w:rsid w:val="000C7B98"/>
    <w:rsid w:val="000D2DE7"/>
    <w:rsid w:val="000D2F03"/>
    <w:rsid w:val="000D49CF"/>
    <w:rsid w:val="000D5474"/>
    <w:rsid w:val="000D56BC"/>
    <w:rsid w:val="000D5B38"/>
    <w:rsid w:val="000D615A"/>
    <w:rsid w:val="000E0080"/>
    <w:rsid w:val="000E0C41"/>
    <w:rsid w:val="000E11DA"/>
    <w:rsid w:val="000E3358"/>
    <w:rsid w:val="000E4542"/>
    <w:rsid w:val="000E4842"/>
    <w:rsid w:val="000F11D5"/>
    <w:rsid w:val="000F1C1C"/>
    <w:rsid w:val="000F54E6"/>
    <w:rsid w:val="000F5E50"/>
    <w:rsid w:val="000F7210"/>
    <w:rsid w:val="000F7959"/>
    <w:rsid w:val="000F7B1D"/>
    <w:rsid w:val="00102A30"/>
    <w:rsid w:val="0010524B"/>
    <w:rsid w:val="00105551"/>
    <w:rsid w:val="00106395"/>
    <w:rsid w:val="00113820"/>
    <w:rsid w:val="001147D1"/>
    <w:rsid w:val="00116127"/>
    <w:rsid w:val="001179E1"/>
    <w:rsid w:val="00117AFA"/>
    <w:rsid w:val="00123EB8"/>
    <w:rsid w:val="001242A5"/>
    <w:rsid w:val="00124860"/>
    <w:rsid w:val="00125661"/>
    <w:rsid w:val="001270D3"/>
    <w:rsid w:val="00127FEB"/>
    <w:rsid w:val="00130526"/>
    <w:rsid w:val="001305AC"/>
    <w:rsid w:val="00130EF7"/>
    <w:rsid w:val="001310B9"/>
    <w:rsid w:val="0013195E"/>
    <w:rsid w:val="00133648"/>
    <w:rsid w:val="001342EC"/>
    <w:rsid w:val="00134B3F"/>
    <w:rsid w:val="00134D57"/>
    <w:rsid w:val="001353A6"/>
    <w:rsid w:val="001360F7"/>
    <w:rsid w:val="00136778"/>
    <w:rsid w:val="0013749F"/>
    <w:rsid w:val="0014026C"/>
    <w:rsid w:val="0014086A"/>
    <w:rsid w:val="00140ABB"/>
    <w:rsid w:val="00140B2A"/>
    <w:rsid w:val="00144322"/>
    <w:rsid w:val="00144E68"/>
    <w:rsid w:val="00146240"/>
    <w:rsid w:val="00150A10"/>
    <w:rsid w:val="001548D7"/>
    <w:rsid w:val="00161A31"/>
    <w:rsid w:val="00162FC6"/>
    <w:rsid w:val="00164B07"/>
    <w:rsid w:val="001662DC"/>
    <w:rsid w:val="001675F2"/>
    <w:rsid w:val="0016766D"/>
    <w:rsid w:val="00170545"/>
    <w:rsid w:val="00171771"/>
    <w:rsid w:val="001722AC"/>
    <w:rsid w:val="001733A0"/>
    <w:rsid w:val="00175625"/>
    <w:rsid w:val="00175D0E"/>
    <w:rsid w:val="00176304"/>
    <w:rsid w:val="001767CA"/>
    <w:rsid w:val="001774FA"/>
    <w:rsid w:val="00182A96"/>
    <w:rsid w:val="00182DB4"/>
    <w:rsid w:val="001835D6"/>
    <w:rsid w:val="00183ACE"/>
    <w:rsid w:val="00183CD0"/>
    <w:rsid w:val="00184EEC"/>
    <w:rsid w:val="001854D7"/>
    <w:rsid w:val="00186050"/>
    <w:rsid w:val="00186653"/>
    <w:rsid w:val="0018693D"/>
    <w:rsid w:val="00186B4F"/>
    <w:rsid w:val="00186C16"/>
    <w:rsid w:val="001870BA"/>
    <w:rsid w:val="00191A17"/>
    <w:rsid w:val="00191AA7"/>
    <w:rsid w:val="0019308A"/>
    <w:rsid w:val="00193779"/>
    <w:rsid w:val="00193C10"/>
    <w:rsid w:val="0019554D"/>
    <w:rsid w:val="00196290"/>
    <w:rsid w:val="0019644E"/>
    <w:rsid w:val="00196D52"/>
    <w:rsid w:val="001A0901"/>
    <w:rsid w:val="001A15D5"/>
    <w:rsid w:val="001A3564"/>
    <w:rsid w:val="001A4C13"/>
    <w:rsid w:val="001A59A2"/>
    <w:rsid w:val="001A6026"/>
    <w:rsid w:val="001A6032"/>
    <w:rsid w:val="001B0E1E"/>
    <w:rsid w:val="001B0E2F"/>
    <w:rsid w:val="001B22FC"/>
    <w:rsid w:val="001B3796"/>
    <w:rsid w:val="001B3AF1"/>
    <w:rsid w:val="001B4F97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6A13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A0A"/>
    <w:rsid w:val="001F2494"/>
    <w:rsid w:val="001F5AE2"/>
    <w:rsid w:val="001F688A"/>
    <w:rsid w:val="00201F80"/>
    <w:rsid w:val="0020203A"/>
    <w:rsid w:val="00202E03"/>
    <w:rsid w:val="00202FA0"/>
    <w:rsid w:val="00203B14"/>
    <w:rsid w:val="0020697E"/>
    <w:rsid w:val="002069FC"/>
    <w:rsid w:val="00206E08"/>
    <w:rsid w:val="00207645"/>
    <w:rsid w:val="0021008E"/>
    <w:rsid w:val="0021097B"/>
    <w:rsid w:val="00210B3C"/>
    <w:rsid w:val="00211A15"/>
    <w:rsid w:val="002125A8"/>
    <w:rsid w:val="002140B5"/>
    <w:rsid w:val="00214179"/>
    <w:rsid w:val="00214C89"/>
    <w:rsid w:val="00215B36"/>
    <w:rsid w:val="00217A5A"/>
    <w:rsid w:val="00220088"/>
    <w:rsid w:val="0022042F"/>
    <w:rsid w:val="00220D45"/>
    <w:rsid w:val="00221F1A"/>
    <w:rsid w:val="00222B54"/>
    <w:rsid w:val="00224336"/>
    <w:rsid w:val="00225545"/>
    <w:rsid w:val="00227C7C"/>
    <w:rsid w:val="00230C10"/>
    <w:rsid w:val="00232150"/>
    <w:rsid w:val="00232EA6"/>
    <w:rsid w:val="00232FD9"/>
    <w:rsid w:val="0023391A"/>
    <w:rsid w:val="00233A6D"/>
    <w:rsid w:val="00235832"/>
    <w:rsid w:val="00237151"/>
    <w:rsid w:val="00237229"/>
    <w:rsid w:val="0023747C"/>
    <w:rsid w:val="00240BF7"/>
    <w:rsid w:val="00241441"/>
    <w:rsid w:val="0024163F"/>
    <w:rsid w:val="002440F4"/>
    <w:rsid w:val="00246EF0"/>
    <w:rsid w:val="0025091F"/>
    <w:rsid w:val="00250F31"/>
    <w:rsid w:val="002534EA"/>
    <w:rsid w:val="00255DFE"/>
    <w:rsid w:val="0025676E"/>
    <w:rsid w:val="00257EEC"/>
    <w:rsid w:val="00257FB4"/>
    <w:rsid w:val="00260508"/>
    <w:rsid w:val="0026095F"/>
    <w:rsid w:val="00261F0F"/>
    <w:rsid w:val="002639F9"/>
    <w:rsid w:val="00264027"/>
    <w:rsid w:val="00265872"/>
    <w:rsid w:val="00265D21"/>
    <w:rsid w:val="00267999"/>
    <w:rsid w:val="002701E0"/>
    <w:rsid w:val="002702BF"/>
    <w:rsid w:val="002722F0"/>
    <w:rsid w:val="00272636"/>
    <w:rsid w:val="00274E13"/>
    <w:rsid w:val="002752D2"/>
    <w:rsid w:val="002763D2"/>
    <w:rsid w:val="00280D5F"/>
    <w:rsid w:val="00281F0F"/>
    <w:rsid w:val="00282316"/>
    <w:rsid w:val="002825F7"/>
    <w:rsid w:val="00283062"/>
    <w:rsid w:val="002847F3"/>
    <w:rsid w:val="002859EF"/>
    <w:rsid w:val="002864E6"/>
    <w:rsid w:val="00286F56"/>
    <w:rsid w:val="0028727F"/>
    <w:rsid w:val="00287C36"/>
    <w:rsid w:val="00292C33"/>
    <w:rsid w:val="00293514"/>
    <w:rsid w:val="00293FB6"/>
    <w:rsid w:val="00294591"/>
    <w:rsid w:val="00297343"/>
    <w:rsid w:val="002A1390"/>
    <w:rsid w:val="002A179B"/>
    <w:rsid w:val="002A21E7"/>
    <w:rsid w:val="002A23EB"/>
    <w:rsid w:val="002A243E"/>
    <w:rsid w:val="002A354A"/>
    <w:rsid w:val="002A79B4"/>
    <w:rsid w:val="002A7E54"/>
    <w:rsid w:val="002B0898"/>
    <w:rsid w:val="002B0AEB"/>
    <w:rsid w:val="002B14A3"/>
    <w:rsid w:val="002B17A8"/>
    <w:rsid w:val="002B2212"/>
    <w:rsid w:val="002B3A57"/>
    <w:rsid w:val="002B3BDB"/>
    <w:rsid w:val="002B4B3C"/>
    <w:rsid w:val="002B4E3D"/>
    <w:rsid w:val="002C09C3"/>
    <w:rsid w:val="002C13D5"/>
    <w:rsid w:val="002C1BF2"/>
    <w:rsid w:val="002C22DB"/>
    <w:rsid w:val="002C7067"/>
    <w:rsid w:val="002D2135"/>
    <w:rsid w:val="002D2EF9"/>
    <w:rsid w:val="002D6972"/>
    <w:rsid w:val="002D6FED"/>
    <w:rsid w:val="002D76EF"/>
    <w:rsid w:val="002E32FD"/>
    <w:rsid w:val="002E509C"/>
    <w:rsid w:val="002E5762"/>
    <w:rsid w:val="002E61A6"/>
    <w:rsid w:val="002E73FC"/>
    <w:rsid w:val="002F0CCA"/>
    <w:rsid w:val="002F1024"/>
    <w:rsid w:val="002F2061"/>
    <w:rsid w:val="002F2FF7"/>
    <w:rsid w:val="002F35CA"/>
    <w:rsid w:val="002F3BCA"/>
    <w:rsid w:val="002F3C30"/>
    <w:rsid w:val="002F5F19"/>
    <w:rsid w:val="0030002D"/>
    <w:rsid w:val="003019BA"/>
    <w:rsid w:val="00302493"/>
    <w:rsid w:val="003045DE"/>
    <w:rsid w:val="0030794C"/>
    <w:rsid w:val="00310A83"/>
    <w:rsid w:val="00311746"/>
    <w:rsid w:val="0031518E"/>
    <w:rsid w:val="003164AB"/>
    <w:rsid w:val="00316D2C"/>
    <w:rsid w:val="00316EA7"/>
    <w:rsid w:val="00317874"/>
    <w:rsid w:val="00317BEE"/>
    <w:rsid w:val="00320545"/>
    <w:rsid w:val="003205C6"/>
    <w:rsid w:val="00322798"/>
    <w:rsid w:val="0032407D"/>
    <w:rsid w:val="003263A5"/>
    <w:rsid w:val="00326708"/>
    <w:rsid w:val="00327539"/>
    <w:rsid w:val="00327E80"/>
    <w:rsid w:val="00330D56"/>
    <w:rsid w:val="00331593"/>
    <w:rsid w:val="00333E66"/>
    <w:rsid w:val="00336BD4"/>
    <w:rsid w:val="00337825"/>
    <w:rsid w:val="00337A15"/>
    <w:rsid w:val="00341438"/>
    <w:rsid w:val="00341596"/>
    <w:rsid w:val="00351148"/>
    <w:rsid w:val="00351F1D"/>
    <w:rsid w:val="00352E79"/>
    <w:rsid w:val="0035315E"/>
    <w:rsid w:val="00356AE4"/>
    <w:rsid w:val="003574C9"/>
    <w:rsid w:val="00360B3D"/>
    <w:rsid w:val="003611B2"/>
    <w:rsid w:val="00361914"/>
    <w:rsid w:val="00361A29"/>
    <w:rsid w:val="00363F60"/>
    <w:rsid w:val="00365C8A"/>
    <w:rsid w:val="003666F5"/>
    <w:rsid w:val="00367F30"/>
    <w:rsid w:val="00374424"/>
    <w:rsid w:val="00374C6D"/>
    <w:rsid w:val="00375AE4"/>
    <w:rsid w:val="0037713B"/>
    <w:rsid w:val="003773B5"/>
    <w:rsid w:val="003778EC"/>
    <w:rsid w:val="00377B5B"/>
    <w:rsid w:val="00377FA5"/>
    <w:rsid w:val="0038433A"/>
    <w:rsid w:val="0039033B"/>
    <w:rsid w:val="00392981"/>
    <w:rsid w:val="003940E8"/>
    <w:rsid w:val="0039501F"/>
    <w:rsid w:val="00397D51"/>
    <w:rsid w:val="003A0755"/>
    <w:rsid w:val="003A1459"/>
    <w:rsid w:val="003A1D32"/>
    <w:rsid w:val="003A2137"/>
    <w:rsid w:val="003A2C03"/>
    <w:rsid w:val="003A3DA6"/>
    <w:rsid w:val="003A51E1"/>
    <w:rsid w:val="003A5E7B"/>
    <w:rsid w:val="003A60B4"/>
    <w:rsid w:val="003A6A74"/>
    <w:rsid w:val="003A7639"/>
    <w:rsid w:val="003A7688"/>
    <w:rsid w:val="003A7708"/>
    <w:rsid w:val="003B3F59"/>
    <w:rsid w:val="003B5068"/>
    <w:rsid w:val="003B5610"/>
    <w:rsid w:val="003B655B"/>
    <w:rsid w:val="003B6BD2"/>
    <w:rsid w:val="003B7405"/>
    <w:rsid w:val="003B7924"/>
    <w:rsid w:val="003B7B78"/>
    <w:rsid w:val="003C1049"/>
    <w:rsid w:val="003C10F8"/>
    <w:rsid w:val="003C1180"/>
    <w:rsid w:val="003C4308"/>
    <w:rsid w:val="003C521B"/>
    <w:rsid w:val="003C60D5"/>
    <w:rsid w:val="003C6E88"/>
    <w:rsid w:val="003D2924"/>
    <w:rsid w:val="003D3027"/>
    <w:rsid w:val="003D3D3D"/>
    <w:rsid w:val="003D4D87"/>
    <w:rsid w:val="003D514A"/>
    <w:rsid w:val="003D7C76"/>
    <w:rsid w:val="003E00C9"/>
    <w:rsid w:val="003E0548"/>
    <w:rsid w:val="003E290D"/>
    <w:rsid w:val="003E3C74"/>
    <w:rsid w:val="003F1391"/>
    <w:rsid w:val="003F2D1E"/>
    <w:rsid w:val="003F31A4"/>
    <w:rsid w:val="003F3F2B"/>
    <w:rsid w:val="00400393"/>
    <w:rsid w:val="00400F43"/>
    <w:rsid w:val="00403A0F"/>
    <w:rsid w:val="00403B04"/>
    <w:rsid w:val="00404026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4885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2186"/>
    <w:rsid w:val="00432A31"/>
    <w:rsid w:val="00440CCB"/>
    <w:rsid w:val="0044200C"/>
    <w:rsid w:val="00442271"/>
    <w:rsid w:val="00442E2D"/>
    <w:rsid w:val="00442EDE"/>
    <w:rsid w:val="004507D3"/>
    <w:rsid w:val="00451A07"/>
    <w:rsid w:val="004529B3"/>
    <w:rsid w:val="00454526"/>
    <w:rsid w:val="00454725"/>
    <w:rsid w:val="00457F94"/>
    <w:rsid w:val="00460D7A"/>
    <w:rsid w:val="00460F04"/>
    <w:rsid w:val="00463991"/>
    <w:rsid w:val="004658F7"/>
    <w:rsid w:val="0046592D"/>
    <w:rsid w:val="00465BB0"/>
    <w:rsid w:val="00465D83"/>
    <w:rsid w:val="00466163"/>
    <w:rsid w:val="0047219E"/>
    <w:rsid w:val="00472D32"/>
    <w:rsid w:val="00473C68"/>
    <w:rsid w:val="00474144"/>
    <w:rsid w:val="00477557"/>
    <w:rsid w:val="00477641"/>
    <w:rsid w:val="004824A0"/>
    <w:rsid w:val="0048379B"/>
    <w:rsid w:val="00483D0B"/>
    <w:rsid w:val="00486EC1"/>
    <w:rsid w:val="00490D5A"/>
    <w:rsid w:val="00492261"/>
    <w:rsid w:val="004923EE"/>
    <w:rsid w:val="0049330F"/>
    <w:rsid w:val="004958F3"/>
    <w:rsid w:val="004965C3"/>
    <w:rsid w:val="004A00CB"/>
    <w:rsid w:val="004A025F"/>
    <w:rsid w:val="004A2FD1"/>
    <w:rsid w:val="004A4AE9"/>
    <w:rsid w:val="004A4F31"/>
    <w:rsid w:val="004A5152"/>
    <w:rsid w:val="004A6934"/>
    <w:rsid w:val="004B0AD2"/>
    <w:rsid w:val="004B1840"/>
    <w:rsid w:val="004B3192"/>
    <w:rsid w:val="004B3304"/>
    <w:rsid w:val="004B3A50"/>
    <w:rsid w:val="004B459A"/>
    <w:rsid w:val="004B74C0"/>
    <w:rsid w:val="004C13DF"/>
    <w:rsid w:val="004C4A85"/>
    <w:rsid w:val="004C57CB"/>
    <w:rsid w:val="004C6518"/>
    <w:rsid w:val="004C65FD"/>
    <w:rsid w:val="004D1D4F"/>
    <w:rsid w:val="004D3D57"/>
    <w:rsid w:val="004D4699"/>
    <w:rsid w:val="004D4CCD"/>
    <w:rsid w:val="004D58FA"/>
    <w:rsid w:val="004D5B61"/>
    <w:rsid w:val="004E0395"/>
    <w:rsid w:val="004E0C00"/>
    <w:rsid w:val="004E2D23"/>
    <w:rsid w:val="004E33C5"/>
    <w:rsid w:val="004E393E"/>
    <w:rsid w:val="004E5A26"/>
    <w:rsid w:val="004E7EE1"/>
    <w:rsid w:val="004F0FB6"/>
    <w:rsid w:val="004F2476"/>
    <w:rsid w:val="004F2984"/>
    <w:rsid w:val="004F39CD"/>
    <w:rsid w:val="004F40BB"/>
    <w:rsid w:val="004F553E"/>
    <w:rsid w:val="004F749E"/>
    <w:rsid w:val="005016A9"/>
    <w:rsid w:val="00502105"/>
    <w:rsid w:val="00503239"/>
    <w:rsid w:val="0050341E"/>
    <w:rsid w:val="00504CBB"/>
    <w:rsid w:val="0050629B"/>
    <w:rsid w:val="00507148"/>
    <w:rsid w:val="005074FE"/>
    <w:rsid w:val="0051207F"/>
    <w:rsid w:val="0051300F"/>
    <w:rsid w:val="00513E78"/>
    <w:rsid w:val="00514EF5"/>
    <w:rsid w:val="00514FED"/>
    <w:rsid w:val="00516440"/>
    <w:rsid w:val="0051777E"/>
    <w:rsid w:val="005179C9"/>
    <w:rsid w:val="00517D18"/>
    <w:rsid w:val="0052092E"/>
    <w:rsid w:val="00524D39"/>
    <w:rsid w:val="005255B2"/>
    <w:rsid w:val="00527799"/>
    <w:rsid w:val="0053199D"/>
    <w:rsid w:val="005337FA"/>
    <w:rsid w:val="0053388C"/>
    <w:rsid w:val="0053430C"/>
    <w:rsid w:val="005356D0"/>
    <w:rsid w:val="005370B4"/>
    <w:rsid w:val="00537944"/>
    <w:rsid w:val="00537A84"/>
    <w:rsid w:val="005435A4"/>
    <w:rsid w:val="00543C9A"/>
    <w:rsid w:val="00545D32"/>
    <w:rsid w:val="00545E29"/>
    <w:rsid w:val="00546103"/>
    <w:rsid w:val="00551852"/>
    <w:rsid w:val="00552C05"/>
    <w:rsid w:val="005531B1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9BD"/>
    <w:rsid w:val="00570BA6"/>
    <w:rsid w:val="00570FF9"/>
    <w:rsid w:val="00573F6E"/>
    <w:rsid w:val="005748E4"/>
    <w:rsid w:val="005751AB"/>
    <w:rsid w:val="0057522B"/>
    <w:rsid w:val="0057667F"/>
    <w:rsid w:val="00577843"/>
    <w:rsid w:val="00581290"/>
    <w:rsid w:val="005834CA"/>
    <w:rsid w:val="00586F64"/>
    <w:rsid w:val="00587C19"/>
    <w:rsid w:val="00591F7D"/>
    <w:rsid w:val="00593E69"/>
    <w:rsid w:val="005942FE"/>
    <w:rsid w:val="00596E77"/>
    <w:rsid w:val="005A126E"/>
    <w:rsid w:val="005A12DC"/>
    <w:rsid w:val="005A27C3"/>
    <w:rsid w:val="005A6BAA"/>
    <w:rsid w:val="005B04E9"/>
    <w:rsid w:val="005B077B"/>
    <w:rsid w:val="005B09F6"/>
    <w:rsid w:val="005B1AED"/>
    <w:rsid w:val="005B204C"/>
    <w:rsid w:val="005B22E4"/>
    <w:rsid w:val="005B22F7"/>
    <w:rsid w:val="005B4159"/>
    <w:rsid w:val="005B427B"/>
    <w:rsid w:val="005B4BAF"/>
    <w:rsid w:val="005B5D5F"/>
    <w:rsid w:val="005B6C3F"/>
    <w:rsid w:val="005B7918"/>
    <w:rsid w:val="005C1DCD"/>
    <w:rsid w:val="005C2313"/>
    <w:rsid w:val="005C2DD3"/>
    <w:rsid w:val="005C38E2"/>
    <w:rsid w:val="005C5228"/>
    <w:rsid w:val="005C530F"/>
    <w:rsid w:val="005C7D7E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F0699"/>
    <w:rsid w:val="005F0BAF"/>
    <w:rsid w:val="005F0D0A"/>
    <w:rsid w:val="005F17B2"/>
    <w:rsid w:val="005F2F01"/>
    <w:rsid w:val="005F5762"/>
    <w:rsid w:val="005F6999"/>
    <w:rsid w:val="005F7E40"/>
    <w:rsid w:val="00600566"/>
    <w:rsid w:val="00600D40"/>
    <w:rsid w:val="00601943"/>
    <w:rsid w:val="00602C1F"/>
    <w:rsid w:val="00602EAE"/>
    <w:rsid w:val="006047E9"/>
    <w:rsid w:val="0060763C"/>
    <w:rsid w:val="00607F5C"/>
    <w:rsid w:val="006123CD"/>
    <w:rsid w:val="006161AD"/>
    <w:rsid w:val="00616F34"/>
    <w:rsid w:val="00621B37"/>
    <w:rsid w:val="00621BF3"/>
    <w:rsid w:val="0062214F"/>
    <w:rsid w:val="006226BB"/>
    <w:rsid w:val="00622BA6"/>
    <w:rsid w:val="006246C0"/>
    <w:rsid w:val="00624CEF"/>
    <w:rsid w:val="00624D7E"/>
    <w:rsid w:val="00625233"/>
    <w:rsid w:val="006255D1"/>
    <w:rsid w:val="00626297"/>
    <w:rsid w:val="00626A82"/>
    <w:rsid w:val="00630F99"/>
    <w:rsid w:val="00632C87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52"/>
    <w:rsid w:val="00643B85"/>
    <w:rsid w:val="00644773"/>
    <w:rsid w:val="00645216"/>
    <w:rsid w:val="00651085"/>
    <w:rsid w:val="006513C7"/>
    <w:rsid w:val="0065149F"/>
    <w:rsid w:val="0065203E"/>
    <w:rsid w:val="00652943"/>
    <w:rsid w:val="006549AA"/>
    <w:rsid w:val="00654B6C"/>
    <w:rsid w:val="006553CF"/>
    <w:rsid w:val="0065646C"/>
    <w:rsid w:val="0066086C"/>
    <w:rsid w:val="00660B2B"/>
    <w:rsid w:val="00663989"/>
    <w:rsid w:val="00663A10"/>
    <w:rsid w:val="0066416F"/>
    <w:rsid w:val="006645A5"/>
    <w:rsid w:val="00664915"/>
    <w:rsid w:val="00666DDE"/>
    <w:rsid w:val="00666E14"/>
    <w:rsid w:val="00667787"/>
    <w:rsid w:val="006679C7"/>
    <w:rsid w:val="00670218"/>
    <w:rsid w:val="00670BB1"/>
    <w:rsid w:val="0067698E"/>
    <w:rsid w:val="00677B03"/>
    <w:rsid w:val="006816C2"/>
    <w:rsid w:val="006827EF"/>
    <w:rsid w:val="0068406E"/>
    <w:rsid w:val="0068497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9710E"/>
    <w:rsid w:val="00697B3E"/>
    <w:rsid w:val="006A1A48"/>
    <w:rsid w:val="006A30E8"/>
    <w:rsid w:val="006A3956"/>
    <w:rsid w:val="006A5197"/>
    <w:rsid w:val="006A526C"/>
    <w:rsid w:val="006A704D"/>
    <w:rsid w:val="006B05F5"/>
    <w:rsid w:val="006B1E95"/>
    <w:rsid w:val="006B43C0"/>
    <w:rsid w:val="006B44C2"/>
    <w:rsid w:val="006B58C9"/>
    <w:rsid w:val="006C111E"/>
    <w:rsid w:val="006C128A"/>
    <w:rsid w:val="006C3803"/>
    <w:rsid w:val="006C5358"/>
    <w:rsid w:val="006C6D9A"/>
    <w:rsid w:val="006C7DA7"/>
    <w:rsid w:val="006D1F8C"/>
    <w:rsid w:val="006D3CD7"/>
    <w:rsid w:val="006D5502"/>
    <w:rsid w:val="006E0B17"/>
    <w:rsid w:val="006E2DFD"/>
    <w:rsid w:val="006E3454"/>
    <w:rsid w:val="006E4171"/>
    <w:rsid w:val="006E44FD"/>
    <w:rsid w:val="006E65D9"/>
    <w:rsid w:val="006E7CD6"/>
    <w:rsid w:val="006F0869"/>
    <w:rsid w:val="006F15FF"/>
    <w:rsid w:val="006F2A6B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6EE3"/>
    <w:rsid w:val="00717B60"/>
    <w:rsid w:val="00720077"/>
    <w:rsid w:val="0072179F"/>
    <w:rsid w:val="00722DC4"/>
    <w:rsid w:val="0072575C"/>
    <w:rsid w:val="00727A22"/>
    <w:rsid w:val="00730BC8"/>
    <w:rsid w:val="00730CE0"/>
    <w:rsid w:val="007359FF"/>
    <w:rsid w:val="00735B47"/>
    <w:rsid w:val="00735BED"/>
    <w:rsid w:val="00737005"/>
    <w:rsid w:val="007402C2"/>
    <w:rsid w:val="0074040C"/>
    <w:rsid w:val="00740D4D"/>
    <w:rsid w:val="007430F1"/>
    <w:rsid w:val="0074484A"/>
    <w:rsid w:val="0075001C"/>
    <w:rsid w:val="007503F1"/>
    <w:rsid w:val="00750BB9"/>
    <w:rsid w:val="00751888"/>
    <w:rsid w:val="00753710"/>
    <w:rsid w:val="00753E27"/>
    <w:rsid w:val="00756650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089C"/>
    <w:rsid w:val="00771644"/>
    <w:rsid w:val="00771984"/>
    <w:rsid w:val="00774D1C"/>
    <w:rsid w:val="00777B9C"/>
    <w:rsid w:val="00781C49"/>
    <w:rsid w:val="00782544"/>
    <w:rsid w:val="0078297B"/>
    <w:rsid w:val="007867C2"/>
    <w:rsid w:val="007875B2"/>
    <w:rsid w:val="00787F17"/>
    <w:rsid w:val="007925F9"/>
    <w:rsid w:val="00796201"/>
    <w:rsid w:val="007964DA"/>
    <w:rsid w:val="0079655E"/>
    <w:rsid w:val="00796B02"/>
    <w:rsid w:val="007973DF"/>
    <w:rsid w:val="007977FE"/>
    <w:rsid w:val="00797BDB"/>
    <w:rsid w:val="007A07D8"/>
    <w:rsid w:val="007A1988"/>
    <w:rsid w:val="007A2A27"/>
    <w:rsid w:val="007B1719"/>
    <w:rsid w:val="007B3CDB"/>
    <w:rsid w:val="007C19CD"/>
    <w:rsid w:val="007C2E91"/>
    <w:rsid w:val="007C6144"/>
    <w:rsid w:val="007C6356"/>
    <w:rsid w:val="007C77FB"/>
    <w:rsid w:val="007D09A1"/>
    <w:rsid w:val="007D0FA2"/>
    <w:rsid w:val="007D25EB"/>
    <w:rsid w:val="007D49B0"/>
    <w:rsid w:val="007D5C29"/>
    <w:rsid w:val="007D65FC"/>
    <w:rsid w:val="007D767F"/>
    <w:rsid w:val="007E29DA"/>
    <w:rsid w:val="007E4630"/>
    <w:rsid w:val="007E46E9"/>
    <w:rsid w:val="007E6490"/>
    <w:rsid w:val="007E78A6"/>
    <w:rsid w:val="007E7CE0"/>
    <w:rsid w:val="007E7F60"/>
    <w:rsid w:val="007F03D9"/>
    <w:rsid w:val="007F12F6"/>
    <w:rsid w:val="007F1F3A"/>
    <w:rsid w:val="007F1FE2"/>
    <w:rsid w:val="007F4A16"/>
    <w:rsid w:val="007F4EC8"/>
    <w:rsid w:val="00801677"/>
    <w:rsid w:val="0080170D"/>
    <w:rsid w:val="00804C88"/>
    <w:rsid w:val="00806B85"/>
    <w:rsid w:val="00806F53"/>
    <w:rsid w:val="00807CAB"/>
    <w:rsid w:val="00810D38"/>
    <w:rsid w:val="008121D6"/>
    <w:rsid w:val="00815059"/>
    <w:rsid w:val="00815FE6"/>
    <w:rsid w:val="008179E9"/>
    <w:rsid w:val="00822AA3"/>
    <w:rsid w:val="00824B82"/>
    <w:rsid w:val="00825F96"/>
    <w:rsid w:val="00826213"/>
    <w:rsid w:val="008267D0"/>
    <w:rsid w:val="00832B63"/>
    <w:rsid w:val="0083413B"/>
    <w:rsid w:val="008347B4"/>
    <w:rsid w:val="008350FE"/>
    <w:rsid w:val="00837123"/>
    <w:rsid w:val="0084094A"/>
    <w:rsid w:val="00840B39"/>
    <w:rsid w:val="00841E49"/>
    <w:rsid w:val="008426E8"/>
    <w:rsid w:val="00843C41"/>
    <w:rsid w:val="00844444"/>
    <w:rsid w:val="00844675"/>
    <w:rsid w:val="00844A1D"/>
    <w:rsid w:val="00844F87"/>
    <w:rsid w:val="00846877"/>
    <w:rsid w:val="00847DB3"/>
    <w:rsid w:val="00847F1D"/>
    <w:rsid w:val="00852A92"/>
    <w:rsid w:val="008532E2"/>
    <w:rsid w:val="00853CAF"/>
    <w:rsid w:val="00855D01"/>
    <w:rsid w:val="008572FA"/>
    <w:rsid w:val="00861BC1"/>
    <w:rsid w:val="00862064"/>
    <w:rsid w:val="008639EA"/>
    <w:rsid w:val="00863E9B"/>
    <w:rsid w:val="008640C6"/>
    <w:rsid w:val="008642F4"/>
    <w:rsid w:val="00864C03"/>
    <w:rsid w:val="00866853"/>
    <w:rsid w:val="00871259"/>
    <w:rsid w:val="008739CE"/>
    <w:rsid w:val="008777E7"/>
    <w:rsid w:val="008809A9"/>
    <w:rsid w:val="008813FD"/>
    <w:rsid w:val="00882461"/>
    <w:rsid w:val="008845B4"/>
    <w:rsid w:val="008849B7"/>
    <w:rsid w:val="00890025"/>
    <w:rsid w:val="008904FE"/>
    <w:rsid w:val="00891429"/>
    <w:rsid w:val="008932E7"/>
    <w:rsid w:val="0089367E"/>
    <w:rsid w:val="00896A65"/>
    <w:rsid w:val="00896B64"/>
    <w:rsid w:val="00897466"/>
    <w:rsid w:val="008A1827"/>
    <w:rsid w:val="008A1CAC"/>
    <w:rsid w:val="008A292D"/>
    <w:rsid w:val="008A6C19"/>
    <w:rsid w:val="008A78BF"/>
    <w:rsid w:val="008B0C67"/>
    <w:rsid w:val="008B2228"/>
    <w:rsid w:val="008B5A07"/>
    <w:rsid w:val="008B764A"/>
    <w:rsid w:val="008B7B61"/>
    <w:rsid w:val="008C112D"/>
    <w:rsid w:val="008C2262"/>
    <w:rsid w:val="008C43CC"/>
    <w:rsid w:val="008C4F06"/>
    <w:rsid w:val="008C6416"/>
    <w:rsid w:val="008C6959"/>
    <w:rsid w:val="008D07BA"/>
    <w:rsid w:val="008D0912"/>
    <w:rsid w:val="008D150A"/>
    <w:rsid w:val="008D16E9"/>
    <w:rsid w:val="008D259C"/>
    <w:rsid w:val="008D3B5A"/>
    <w:rsid w:val="008D3FFF"/>
    <w:rsid w:val="008D4938"/>
    <w:rsid w:val="008D5ADF"/>
    <w:rsid w:val="008D712E"/>
    <w:rsid w:val="008D7D66"/>
    <w:rsid w:val="008E0C53"/>
    <w:rsid w:val="008E28BF"/>
    <w:rsid w:val="008E3C5A"/>
    <w:rsid w:val="008E6593"/>
    <w:rsid w:val="008E6CD5"/>
    <w:rsid w:val="008E7CB5"/>
    <w:rsid w:val="008F15B9"/>
    <w:rsid w:val="008F2970"/>
    <w:rsid w:val="008F328C"/>
    <w:rsid w:val="008F3A5C"/>
    <w:rsid w:val="008F439C"/>
    <w:rsid w:val="008F506E"/>
    <w:rsid w:val="008F5D13"/>
    <w:rsid w:val="008F5EB0"/>
    <w:rsid w:val="008F6E83"/>
    <w:rsid w:val="009000B0"/>
    <w:rsid w:val="0090113A"/>
    <w:rsid w:val="00901D5B"/>
    <w:rsid w:val="0090276E"/>
    <w:rsid w:val="00905203"/>
    <w:rsid w:val="00906EC0"/>
    <w:rsid w:val="00907D3D"/>
    <w:rsid w:val="0091027E"/>
    <w:rsid w:val="00910B1B"/>
    <w:rsid w:val="009136CF"/>
    <w:rsid w:val="00914886"/>
    <w:rsid w:val="00915552"/>
    <w:rsid w:val="00915F08"/>
    <w:rsid w:val="00916674"/>
    <w:rsid w:val="00920ADC"/>
    <w:rsid w:val="00922B39"/>
    <w:rsid w:val="00922BA1"/>
    <w:rsid w:val="0092306E"/>
    <w:rsid w:val="00935706"/>
    <w:rsid w:val="00937A6A"/>
    <w:rsid w:val="00937C7C"/>
    <w:rsid w:val="00940DDC"/>
    <w:rsid w:val="00941D27"/>
    <w:rsid w:val="00942E7D"/>
    <w:rsid w:val="00942E8E"/>
    <w:rsid w:val="00943D3E"/>
    <w:rsid w:val="00944377"/>
    <w:rsid w:val="00944F88"/>
    <w:rsid w:val="009464A0"/>
    <w:rsid w:val="009475FA"/>
    <w:rsid w:val="00951E68"/>
    <w:rsid w:val="00952D2E"/>
    <w:rsid w:val="00953AAA"/>
    <w:rsid w:val="00953C35"/>
    <w:rsid w:val="0095580F"/>
    <w:rsid w:val="00956BED"/>
    <w:rsid w:val="00957274"/>
    <w:rsid w:val="00961D80"/>
    <w:rsid w:val="00964DA9"/>
    <w:rsid w:val="00965861"/>
    <w:rsid w:val="00965F4F"/>
    <w:rsid w:val="009662DC"/>
    <w:rsid w:val="0097197F"/>
    <w:rsid w:val="009723E4"/>
    <w:rsid w:val="00972E0F"/>
    <w:rsid w:val="00973C01"/>
    <w:rsid w:val="00975DC6"/>
    <w:rsid w:val="0098012E"/>
    <w:rsid w:val="0098182A"/>
    <w:rsid w:val="00981E40"/>
    <w:rsid w:val="009821F0"/>
    <w:rsid w:val="00982E2B"/>
    <w:rsid w:val="009851A3"/>
    <w:rsid w:val="009861C7"/>
    <w:rsid w:val="00987731"/>
    <w:rsid w:val="00987B89"/>
    <w:rsid w:val="00987D85"/>
    <w:rsid w:val="00991F97"/>
    <w:rsid w:val="00992BCF"/>
    <w:rsid w:val="009943D8"/>
    <w:rsid w:val="0099474B"/>
    <w:rsid w:val="00997B40"/>
    <w:rsid w:val="00997CD2"/>
    <w:rsid w:val="00997E28"/>
    <w:rsid w:val="009A4094"/>
    <w:rsid w:val="009A7405"/>
    <w:rsid w:val="009B02D6"/>
    <w:rsid w:val="009B04BF"/>
    <w:rsid w:val="009B1344"/>
    <w:rsid w:val="009B45D5"/>
    <w:rsid w:val="009B4652"/>
    <w:rsid w:val="009B6111"/>
    <w:rsid w:val="009B6A71"/>
    <w:rsid w:val="009C1260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B87"/>
    <w:rsid w:val="009D64DC"/>
    <w:rsid w:val="009E019C"/>
    <w:rsid w:val="009E0B55"/>
    <w:rsid w:val="009E527C"/>
    <w:rsid w:val="009E52B4"/>
    <w:rsid w:val="009E54C0"/>
    <w:rsid w:val="009E5E89"/>
    <w:rsid w:val="009E6061"/>
    <w:rsid w:val="009E70AF"/>
    <w:rsid w:val="009E7234"/>
    <w:rsid w:val="009E765D"/>
    <w:rsid w:val="009E7A43"/>
    <w:rsid w:val="009F11E6"/>
    <w:rsid w:val="009F3351"/>
    <w:rsid w:val="009F4208"/>
    <w:rsid w:val="009F623F"/>
    <w:rsid w:val="009F7F50"/>
    <w:rsid w:val="00A02975"/>
    <w:rsid w:val="00A03993"/>
    <w:rsid w:val="00A041C6"/>
    <w:rsid w:val="00A0638B"/>
    <w:rsid w:val="00A06AC7"/>
    <w:rsid w:val="00A0721A"/>
    <w:rsid w:val="00A11FEA"/>
    <w:rsid w:val="00A120B3"/>
    <w:rsid w:val="00A126EA"/>
    <w:rsid w:val="00A140F5"/>
    <w:rsid w:val="00A169E0"/>
    <w:rsid w:val="00A2464F"/>
    <w:rsid w:val="00A24A0F"/>
    <w:rsid w:val="00A26CE5"/>
    <w:rsid w:val="00A27611"/>
    <w:rsid w:val="00A277C0"/>
    <w:rsid w:val="00A30AF9"/>
    <w:rsid w:val="00A32C4F"/>
    <w:rsid w:val="00A35007"/>
    <w:rsid w:val="00A37834"/>
    <w:rsid w:val="00A41D82"/>
    <w:rsid w:val="00A42411"/>
    <w:rsid w:val="00A428D8"/>
    <w:rsid w:val="00A42C85"/>
    <w:rsid w:val="00A42D09"/>
    <w:rsid w:val="00A44D6F"/>
    <w:rsid w:val="00A50A61"/>
    <w:rsid w:val="00A50DC1"/>
    <w:rsid w:val="00A540AB"/>
    <w:rsid w:val="00A56135"/>
    <w:rsid w:val="00A56AE0"/>
    <w:rsid w:val="00A617D6"/>
    <w:rsid w:val="00A6583B"/>
    <w:rsid w:val="00A65EB3"/>
    <w:rsid w:val="00A663D4"/>
    <w:rsid w:val="00A704CC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9F1"/>
    <w:rsid w:val="00A81A54"/>
    <w:rsid w:val="00A81A67"/>
    <w:rsid w:val="00A82F7E"/>
    <w:rsid w:val="00A85B45"/>
    <w:rsid w:val="00A87A8C"/>
    <w:rsid w:val="00A90E79"/>
    <w:rsid w:val="00A92A75"/>
    <w:rsid w:val="00A9354F"/>
    <w:rsid w:val="00A94502"/>
    <w:rsid w:val="00A96AF6"/>
    <w:rsid w:val="00A97476"/>
    <w:rsid w:val="00A97BF2"/>
    <w:rsid w:val="00AA1A0E"/>
    <w:rsid w:val="00AA2540"/>
    <w:rsid w:val="00AA37E1"/>
    <w:rsid w:val="00AA646F"/>
    <w:rsid w:val="00AA70F2"/>
    <w:rsid w:val="00AC1EC0"/>
    <w:rsid w:val="00AC4EB9"/>
    <w:rsid w:val="00AC6167"/>
    <w:rsid w:val="00AC7612"/>
    <w:rsid w:val="00AD128E"/>
    <w:rsid w:val="00AD1391"/>
    <w:rsid w:val="00AD357F"/>
    <w:rsid w:val="00AD42DF"/>
    <w:rsid w:val="00AD47D7"/>
    <w:rsid w:val="00AD4847"/>
    <w:rsid w:val="00AD5973"/>
    <w:rsid w:val="00AD62C3"/>
    <w:rsid w:val="00AD7189"/>
    <w:rsid w:val="00AD74F7"/>
    <w:rsid w:val="00AE0727"/>
    <w:rsid w:val="00AE4E3C"/>
    <w:rsid w:val="00AE52F9"/>
    <w:rsid w:val="00AE6610"/>
    <w:rsid w:val="00AF04B9"/>
    <w:rsid w:val="00AF0EED"/>
    <w:rsid w:val="00AF1A32"/>
    <w:rsid w:val="00AF1E55"/>
    <w:rsid w:val="00AF25F0"/>
    <w:rsid w:val="00AF3125"/>
    <w:rsid w:val="00AF42F1"/>
    <w:rsid w:val="00AF4E8D"/>
    <w:rsid w:val="00AF5CA9"/>
    <w:rsid w:val="00AF6750"/>
    <w:rsid w:val="00B00AFA"/>
    <w:rsid w:val="00B02647"/>
    <w:rsid w:val="00B03663"/>
    <w:rsid w:val="00B04700"/>
    <w:rsid w:val="00B056B2"/>
    <w:rsid w:val="00B0664A"/>
    <w:rsid w:val="00B12E12"/>
    <w:rsid w:val="00B166C3"/>
    <w:rsid w:val="00B16CF6"/>
    <w:rsid w:val="00B17C92"/>
    <w:rsid w:val="00B17FEC"/>
    <w:rsid w:val="00B22175"/>
    <w:rsid w:val="00B24726"/>
    <w:rsid w:val="00B2648B"/>
    <w:rsid w:val="00B274FE"/>
    <w:rsid w:val="00B3025F"/>
    <w:rsid w:val="00B30593"/>
    <w:rsid w:val="00B32813"/>
    <w:rsid w:val="00B33F79"/>
    <w:rsid w:val="00B3529A"/>
    <w:rsid w:val="00B3636C"/>
    <w:rsid w:val="00B365B9"/>
    <w:rsid w:val="00B40C25"/>
    <w:rsid w:val="00B41027"/>
    <w:rsid w:val="00B4250F"/>
    <w:rsid w:val="00B426E2"/>
    <w:rsid w:val="00B43237"/>
    <w:rsid w:val="00B44D4E"/>
    <w:rsid w:val="00B45E71"/>
    <w:rsid w:val="00B460AE"/>
    <w:rsid w:val="00B463FA"/>
    <w:rsid w:val="00B4652B"/>
    <w:rsid w:val="00B46E15"/>
    <w:rsid w:val="00B46F43"/>
    <w:rsid w:val="00B47A39"/>
    <w:rsid w:val="00B47AA1"/>
    <w:rsid w:val="00B47C4B"/>
    <w:rsid w:val="00B47E48"/>
    <w:rsid w:val="00B504FF"/>
    <w:rsid w:val="00B50F94"/>
    <w:rsid w:val="00B52C99"/>
    <w:rsid w:val="00B52F2E"/>
    <w:rsid w:val="00B553F9"/>
    <w:rsid w:val="00B55495"/>
    <w:rsid w:val="00B564E5"/>
    <w:rsid w:val="00B56694"/>
    <w:rsid w:val="00B57222"/>
    <w:rsid w:val="00B60974"/>
    <w:rsid w:val="00B62208"/>
    <w:rsid w:val="00B62929"/>
    <w:rsid w:val="00B6595F"/>
    <w:rsid w:val="00B66FDF"/>
    <w:rsid w:val="00B71C9C"/>
    <w:rsid w:val="00B72391"/>
    <w:rsid w:val="00B72750"/>
    <w:rsid w:val="00B73C85"/>
    <w:rsid w:val="00B73D38"/>
    <w:rsid w:val="00B74A0D"/>
    <w:rsid w:val="00B75AE2"/>
    <w:rsid w:val="00B76BFB"/>
    <w:rsid w:val="00B775DF"/>
    <w:rsid w:val="00B77ED3"/>
    <w:rsid w:val="00B80F93"/>
    <w:rsid w:val="00B8157B"/>
    <w:rsid w:val="00B85168"/>
    <w:rsid w:val="00B865CC"/>
    <w:rsid w:val="00B86B3C"/>
    <w:rsid w:val="00B955DD"/>
    <w:rsid w:val="00B9749D"/>
    <w:rsid w:val="00B97FA4"/>
    <w:rsid w:val="00BA01F1"/>
    <w:rsid w:val="00BA0B69"/>
    <w:rsid w:val="00BA1E88"/>
    <w:rsid w:val="00BA7A94"/>
    <w:rsid w:val="00BB18DC"/>
    <w:rsid w:val="00BB28F8"/>
    <w:rsid w:val="00BB37F4"/>
    <w:rsid w:val="00BB5F7A"/>
    <w:rsid w:val="00BB749F"/>
    <w:rsid w:val="00BC070B"/>
    <w:rsid w:val="00BC37E9"/>
    <w:rsid w:val="00BC42C9"/>
    <w:rsid w:val="00BC6802"/>
    <w:rsid w:val="00BC69CE"/>
    <w:rsid w:val="00BC7849"/>
    <w:rsid w:val="00BD21DC"/>
    <w:rsid w:val="00BD3F37"/>
    <w:rsid w:val="00BD556A"/>
    <w:rsid w:val="00BD5D11"/>
    <w:rsid w:val="00BD746C"/>
    <w:rsid w:val="00BE00A8"/>
    <w:rsid w:val="00BE0452"/>
    <w:rsid w:val="00BE231D"/>
    <w:rsid w:val="00BE40BD"/>
    <w:rsid w:val="00BE7AED"/>
    <w:rsid w:val="00BF0B3F"/>
    <w:rsid w:val="00BF1B19"/>
    <w:rsid w:val="00BF3459"/>
    <w:rsid w:val="00BF5C68"/>
    <w:rsid w:val="00BF5EF4"/>
    <w:rsid w:val="00BF7E03"/>
    <w:rsid w:val="00C00F1A"/>
    <w:rsid w:val="00C02BFA"/>
    <w:rsid w:val="00C031CC"/>
    <w:rsid w:val="00C03B38"/>
    <w:rsid w:val="00C0531E"/>
    <w:rsid w:val="00C05784"/>
    <w:rsid w:val="00C05C01"/>
    <w:rsid w:val="00C10A0F"/>
    <w:rsid w:val="00C12551"/>
    <w:rsid w:val="00C14B06"/>
    <w:rsid w:val="00C16044"/>
    <w:rsid w:val="00C1674B"/>
    <w:rsid w:val="00C16E55"/>
    <w:rsid w:val="00C16F7B"/>
    <w:rsid w:val="00C1733F"/>
    <w:rsid w:val="00C17605"/>
    <w:rsid w:val="00C20089"/>
    <w:rsid w:val="00C21AA9"/>
    <w:rsid w:val="00C222E6"/>
    <w:rsid w:val="00C22566"/>
    <w:rsid w:val="00C2326E"/>
    <w:rsid w:val="00C25069"/>
    <w:rsid w:val="00C26163"/>
    <w:rsid w:val="00C30158"/>
    <w:rsid w:val="00C30ED7"/>
    <w:rsid w:val="00C34CAE"/>
    <w:rsid w:val="00C350A7"/>
    <w:rsid w:val="00C3537F"/>
    <w:rsid w:val="00C35C38"/>
    <w:rsid w:val="00C36E48"/>
    <w:rsid w:val="00C37469"/>
    <w:rsid w:val="00C41E6A"/>
    <w:rsid w:val="00C4714B"/>
    <w:rsid w:val="00C47480"/>
    <w:rsid w:val="00C51C06"/>
    <w:rsid w:val="00C602A0"/>
    <w:rsid w:val="00C60580"/>
    <w:rsid w:val="00C60D49"/>
    <w:rsid w:val="00C60D86"/>
    <w:rsid w:val="00C60D88"/>
    <w:rsid w:val="00C61632"/>
    <w:rsid w:val="00C62BAC"/>
    <w:rsid w:val="00C6334A"/>
    <w:rsid w:val="00C6384F"/>
    <w:rsid w:val="00C64599"/>
    <w:rsid w:val="00C6495B"/>
    <w:rsid w:val="00C65495"/>
    <w:rsid w:val="00C67555"/>
    <w:rsid w:val="00C7025D"/>
    <w:rsid w:val="00C71163"/>
    <w:rsid w:val="00C713A8"/>
    <w:rsid w:val="00C719E4"/>
    <w:rsid w:val="00C72AA2"/>
    <w:rsid w:val="00C7367B"/>
    <w:rsid w:val="00C80AC8"/>
    <w:rsid w:val="00C80F8E"/>
    <w:rsid w:val="00C83718"/>
    <w:rsid w:val="00C84FA6"/>
    <w:rsid w:val="00C87083"/>
    <w:rsid w:val="00C873B2"/>
    <w:rsid w:val="00C92110"/>
    <w:rsid w:val="00C92870"/>
    <w:rsid w:val="00C93ECD"/>
    <w:rsid w:val="00C979F9"/>
    <w:rsid w:val="00CA0474"/>
    <w:rsid w:val="00CA29D7"/>
    <w:rsid w:val="00CA5912"/>
    <w:rsid w:val="00CA5964"/>
    <w:rsid w:val="00CA5A1D"/>
    <w:rsid w:val="00CA66FD"/>
    <w:rsid w:val="00CA6F27"/>
    <w:rsid w:val="00CB0293"/>
    <w:rsid w:val="00CB2BBD"/>
    <w:rsid w:val="00CB47BB"/>
    <w:rsid w:val="00CB4D9B"/>
    <w:rsid w:val="00CB5A7C"/>
    <w:rsid w:val="00CB6E4B"/>
    <w:rsid w:val="00CC4573"/>
    <w:rsid w:val="00CC57F7"/>
    <w:rsid w:val="00CC6478"/>
    <w:rsid w:val="00CC782A"/>
    <w:rsid w:val="00CD00D3"/>
    <w:rsid w:val="00CD0775"/>
    <w:rsid w:val="00CD07FC"/>
    <w:rsid w:val="00CD2A85"/>
    <w:rsid w:val="00CD3D37"/>
    <w:rsid w:val="00CD4529"/>
    <w:rsid w:val="00CD48FF"/>
    <w:rsid w:val="00CD55DF"/>
    <w:rsid w:val="00CD55FC"/>
    <w:rsid w:val="00CD5DB9"/>
    <w:rsid w:val="00CD6E8D"/>
    <w:rsid w:val="00CD7DA6"/>
    <w:rsid w:val="00CE007F"/>
    <w:rsid w:val="00CE051A"/>
    <w:rsid w:val="00CE0694"/>
    <w:rsid w:val="00CE0844"/>
    <w:rsid w:val="00CE2E26"/>
    <w:rsid w:val="00CE3F58"/>
    <w:rsid w:val="00CE62B4"/>
    <w:rsid w:val="00CE7DBD"/>
    <w:rsid w:val="00CF20B0"/>
    <w:rsid w:val="00CF3311"/>
    <w:rsid w:val="00CF3B8B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9E6"/>
    <w:rsid w:val="00D10AE4"/>
    <w:rsid w:val="00D11301"/>
    <w:rsid w:val="00D11D48"/>
    <w:rsid w:val="00D11FCC"/>
    <w:rsid w:val="00D13734"/>
    <w:rsid w:val="00D140F3"/>
    <w:rsid w:val="00D15D58"/>
    <w:rsid w:val="00D20E80"/>
    <w:rsid w:val="00D20EB9"/>
    <w:rsid w:val="00D2213E"/>
    <w:rsid w:val="00D23A4F"/>
    <w:rsid w:val="00D23C4A"/>
    <w:rsid w:val="00D25B76"/>
    <w:rsid w:val="00D26078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1620"/>
    <w:rsid w:val="00D430DB"/>
    <w:rsid w:val="00D441BB"/>
    <w:rsid w:val="00D4490C"/>
    <w:rsid w:val="00D45BAC"/>
    <w:rsid w:val="00D45F60"/>
    <w:rsid w:val="00D461F8"/>
    <w:rsid w:val="00D4799E"/>
    <w:rsid w:val="00D47AD4"/>
    <w:rsid w:val="00D506D8"/>
    <w:rsid w:val="00D50A1F"/>
    <w:rsid w:val="00D51749"/>
    <w:rsid w:val="00D52529"/>
    <w:rsid w:val="00D53AB8"/>
    <w:rsid w:val="00D54979"/>
    <w:rsid w:val="00D575D7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08DD"/>
    <w:rsid w:val="00D71396"/>
    <w:rsid w:val="00D71774"/>
    <w:rsid w:val="00D71A3F"/>
    <w:rsid w:val="00D73B2B"/>
    <w:rsid w:val="00D73E99"/>
    <w:rsid w:val="00D746E7"/>
    <w:rsid w:val="00D75C11"/>
    <w:rsid w:val="00D77EB7"/>
    <w:rsid w:val="00D80935"/>
    <w:rsid w:val="00D80C3B"/>
    <w:rsid w:val="00D84A59"/>
    <w:rsid w:val="00D85C6A"/>
    <w:rsid w:val="00D87020"/>
    <w:rsid w:val="00D90231"/>
    <w:rsid w:val="00D905AC"/>
    <w:rsid w:val="00D914DA"/>
    <w:rsid w:val="00D915BD"/>
    <w:rsid w:val="00D93439"/>
    <w:rsid w:val="00D94CEC"/>
    <w:rsid w:val="00D94D51"/>
    <w:rsid w:val="00D96868"/>
    <w:rsid w:val="00D96C43"/>
    <w:rsid w:val="00D97E01"/>
    <w:rsid w:val="00DA02DF"/>
    <w:rsid w:val="00DA1924"/>
    <w:rsid w:val="00DA29EE"/>
    <w:rsid w:val="00DA3103"/>
    <w:rsid w:val="00DA5F16"/>
    <w:rsid w:val="00DA7D81"/>
    <w:rsid w:val="00DB033A"/>
    <w:rsid w:val="00DB1C62"/>
    <w:rsid w:val="00DB298B"/>
    <w:rsid w:val="00DB31C8"/>
    <w:rsid w:val="00DB4B9A"/>
    <w:rsid w:val="00DB62C8"/>
    <w:rsid w:val="00DC2AB8"/>
    <w:rsid w:val="00DC3DD4"/>
    <w:rsid w:val="00DC45FE"/>
    <w:rsid w:val="00DC70CB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01C"/>
    <w:rsid w:val="00DE4FC5"/>
    <w:rsid w:val="00DE59E4"/>
    <w:rsid w:val="00DE5F63"/>
    <w:rsid w:val="00DE6F6A"/>
    <w:rsid w:val="00DF16D6"/>
    <w:rsid w:val="00DF17CB"/>
    <w:rsid w:val="00DF36E2"/>
    <w:rsid w:val="00DF3C34"/>
    <w:rsid w:val="00DF4E22"/>
    <w:rsid w:val="00DF50BF"/>
    <w:rsid w:val="00DF6CAD"/>
    <w:rsid w:val="00DF7B0E"/>
    <w:rsid w:val="00DF7DBD"/>
    <w:rsid w:val="00E019D3"/>
    <w:rsid w:val="00E04B07"/>
    <w:rsid w:val="00E05132"/>
    <w:rsid w:val="00E05940"/>
    <w:rsid w:val="00E07B4B"/>
    <w:rsid w:val="00E10015"/>
    <w:rsid w:val="00E10D36"/>
    <w:rsid w:val="00E12D0A"/>
    <w:rsid w:val="00E12F99"/>
    <w:rsid w:val="00E14304"/>
    <w:rsid w:val="00E1652E"/>
    <w:rsid w:val="00E17AB6"/>
    <w:rsid w:val="00E20096"/>
    <w:rsid w:val="00E2057B"/>
    <w:rsid w:val="00E21A2E"/>
    <w:rsid w:val="00E245CB"/>
    <w:rsid w:val="00E254AB"/>
    <w:rsid w:val="00E273C4"/>
    <w:rsid w:val="00E3061E"/>
    <w:rsid w:val="00E306B5"/>
    <w:rsid w:val="00E315E6"/>
    <w:rsid w:val="00E322D0"/>
    <w:rsid w:val="00E35254"/>
    <w:rsid w:val="00E36383"/>
    <w:rsid w:val="00E36B0F"/>
    <w:rsid w:val="00E36F5F"/>
    <w:rsid w:val="00E40C8B"/>
    <w:rsid w:val="00E43432"/>
    <w:rsid w:val="00E43CBE"/>
    <w:rsid w:val="00E4419A"/>
    <w:rsid w:val="00E44244"/>
    <w:rsid w:val="00E45A13"/>
    <w:rsid w:val="00E4715B"/>
    <w:rsid w:val="00E50171"/>
    <w:rsid w:val="00E50359"/>
    <w:rsid w:val="00E529BE"/>
    <w:rsid w:val="00E56CB4"/>
    <w:rsid w:val="00E573B3"/>
    <w:rsid w:val="00E61217"/>
    <w:rsid w:val="00E61DFB"/>
    <w:rsid w:val="00E64117"/>
    <w:rsid w:val="00E64908"/>
    <w:rsid w:val="00E64AFF"/>
    <w:rsid w:val="00E659AB"/>
    <w:rsid w:val="00E65E37"/>
    <w:rsid w:val="00E66969"/>
    <w:rsid w:val="00E675E1"/>
    <w:rsid w:val="00E712CA"/>
    <w:rsid w:val="00E732D7"/>
    <w:rsid w:val="00E73F10"/>
    <w:rsid w:val="00E774B1"/>
    <w:rsid w:val="00E77B1D"/>
    <w:rsid w:val="00E80B41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32AA"/>
    <w:rsid w:val="00E95056"/>
    <w:rsid w:val="00E963D5"/>
    <w:rsid w:val="00E9738B"/>
    <w:rsid w:val="00EA07B1"/>
    <w:rsid w:val="00EA08A4"/>
    <w:rsid w:val="00EA116D"/>
    <w:rsid w:val="00EA12F6"/>
    <w:rsid w:val="00EA1922"/>
    <w:rsid w:val="00EA3981"/>
    <w:rsid w:val="00EA578C"/>
    <w:rsid w:val="00EA6B0C"/>
    <w:rsid w:val="00EA7907"/>
    <w:rsid w:val="00EB00E3"/>
    <w:rsid w:val="00EB14E8"/>
    <w:rsid w:val="00EB3957"/>
    <w:rsid w:val="00EB5384"/>
    <w:rsid w:val="00EB5B8E"/>
    <w:rsid w:val="00EB64CE"/>
    <w:rsid w:val="00EB6A30"/>
    <w:rsid w:val="00EB6C7F"/>
    <w:rsid w:val="00EB72F7"/>
    <w:rsid w:val="00EC0B12"/>
    <w:rsid w:val="00EC0B18"/>
    <w:rsid w:val="00EC1C29"/>
    <w:rsid w:val="00EC1E17"/>
    <w:rsid w:val="00EC2BB4"/>
    <w:rsid w:val="00EC33FD"/>
    <w:rsid w:val="00EC3C6C"/>
    <w:rsid w:val="00ED0D9A"/>
    <w:rsid w:val="00ED0DED"/>
    <w:rsid w:val="00ED0F84"/>
    <w:rsid w:val="00ED2E33"/>
    <w:rsid w:val="00ED32A3"/>
    <w:rsid w:val="00ED45ED"/>
    <w:rsid w:val="00ED58B5"/>
    <w:rsid w:val="00ED5F51"/>
    <w:rsid w:val="00ED6022"/>
    <w:rsid w:val="00ED6953"/>
    <w:rsid w:val="00EE195E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48"/>
    <w:rsid w:val="00F06567"/>
    <w:rsid w:val="00F07F99"/>
    <w:rsid w:val="00F107AD"/>
    <w:rsid w:val="00F11359"/>
    <w:rsid w:val="00F11BE3"/>
    <w:rsid w:val="00F137FE"/>
    <w:rsid w:val="00F14C5B"/>
    <w:rsid w:val="00F15865"/>
    <w:rsid w:val="00F175E9"/>
    <w:rsid w:val="00F17844"/>
    <w:rsid w:val="00F17B3A"/>
    <w:rsid w:val="00F2008C"/>
    <w:rsid w:val="00F20291"/>
    <w:rsid w:val="00F22F9B"/>
    <w:rsid w:val="00F24DE6"/>
    <w:rsid w:val="00F2553A"/>
    <w:rsid w:val="00F259EA"/>
    <w:rsid w:val="00F26338"/>
    <w:rsid w:val="00F263C0"/>
    <w:rsid w:val="00F2747D"/>
    <w:rsid w:val="00F31517"/>
    <w:rsid w:val="00F31C8C"/>
    <w:rsid w:val="00F32386"/>
    <w:rsid w:val="00F33F7F"/>
    <w:rsid w:val="00F34C50"/>
    <w:rsid w:val="00F35560"/>
    <w:rsid w:val="00F3642B"/>
    <w:rsid w:val="00F3739E"/>
    <w:rsid w:val="00F44374"/>
    <w:rsid w:val="00F451BB"/>
    <w:rsid w:val="00F453A3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47B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77323"/>
    <w:rsid w:val="00F8142E"/>
    <w:rsid w:val="00F82A47"/>
    <w:rsid w:val="00F82C6A"/>
    <w:rsid w:val="00F82CE6"/>
    <w:rsid w:val="00F84276"/>
    <w:rsid w:val="00F852A3"/>
    <w:rsid w:val="00F863F8"/>
    <w:rsid w:val="00F86768"/>
    <w:rsid w:val="00F905D8"/>
    <w:rsid w:val="00F90662"/>
    <w:rsid w:val="00F91210"/>
    <w:rsid w:val="00F921D7"/>
    <w:rsid w:val="00F932B1"/>
    <w:rsid w:val="00F95B85"/>
    <w:rsid w:val="00F97CE5"/>
    <w:rsid w:val="00FA092D"/>
    <w:rsid w:val="00FA29C5"/>
    <w:rsid w:val="00FA317B"/>
    <w:rsid w:val="00FA472A"/>
    <w:rsid w:val="00FA4F52"/>
    <w:rsid w:val="00FB31E1"/>
    <w:rsid w:val="00FB431F"/>
    <w:rsid w:val="00FB4ADE"/>
    <w:rsid w:val="00FB4B76"/>
    <w:rsid w:val="00FC10CE"/>
    <w:rsid w:val="00FC1ABA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450F"/>
    <w:rsid w:val="00FE57FC"/>
    <w:rsid w:val="00FE698D"/>
    <w:rsid w:val="00FF0065"/>
    <w:rsid w:val="00FF1319"/>
    <w:rsid w:val="00FF25A2"/>
    <w:rsid w:val="00FF3861"/>
    <w:rsid w:val="00FF3EC6"/>
    <w:rsid w:val="00FF4146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DC0B4D-3B4C-4ED3-A7D5-EE8232A11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3980</TotalTime>
  <Pages>4</Pages>
  <Words>1545</Words>
  <Characters>8812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10337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ЗаглядинаСК</cp:lastModifiedBy>
  <cp:revision>198</cp:revision>
  <cp:lastPrinted>2015-12-04T09:03:00Z</cp:lastPrinted>
  <dcterms:created xsi:type="dcterms:W3CDTF">2015-04-30T05:56:00Z</dcterms:created>
  <dcterms:modified xsi:type="dcterms:W3CDTF">2018-08-17T06:31:00Z</dcterms:modified>
</cp:coreProperties>
</file>